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Chers parents,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est important que vous et votre enfant soyez informés du fonctionnement et des règles de notre école. Pour ce faire, nous vous invitons à consulter le site Internet de l’école Prévost 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https://cssrdn.gouv.qc.ca/prevost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. Placez votre curseur sur le mot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École</w:t>
      </w:r>
      <w:r w:rsidDel="00000000" w:rsidR="00000000" w:rsidRPr="00000000">
        <w:rPr>
          <w:rFonts w:ascii="Arial" w:cs="Arial" w:eastAsia="Arial" w:hAnsi="Arial"/>
          <w:rtl w:val="0"/>
        </w:rPr>
        <w:t xml:space="preserve">, un menu se défilera. Allez dans les onglets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Fonctionnement de l’école</w:t>
      </w:r>
      <w:r w:rsidDel="00000000" w:rsidR="00000000" w:rsidRPr="00000000">
        <w:rPr>
          <w:rFonts w:ascii="Arial" w:cs="Arial" w:eastAsia="Arial" w:hAnsi="Arial"/>
          <w:rtl w:val="0"/>
        </w:rPr>
        <w:t xml:space="preserve"> et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Code de vie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Fonctionnement de l’école 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4100829</wp:posOffset>
            </wp:positionH>
            <wp:positionV relativeFrom="paragraph">
              <wp:posOffset>9525</wp:posOffset>
            </wp:positionV>
            <wp:extent cx="1810385" cy="1810385"/>
            <wp:effectExtent b="0" l="0" r="0" t="0"/>
            <wp:wrapNone/>
            <wp:docPr id="207960985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810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Valeurs de l’école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Absence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Retard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Sécurité des élèves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Objets personnels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Bibliothèque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Fermeture d’école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Code de vie 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dadada" w:space="0" w:sz="6" w:val="single"/>
          <w:left w:color="dadada" w:space="0" w:sz="6" w:val="single"/>
          <w:bottom w:color="dadada" w:space="0" w:sz="6" w:val="single"/>
          <w:right w:color="dadada" w:space="0" w:sz="6" w:val="single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Tenue vestimentaire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dadada" w:space="0" w:sz="6" w:val="single"/>
          <w:left w:color="dadada" w:space="0" w:sz="6" w:val="single"/>
          <w:bottom w:color="dadada" w:space="0" w:sz="6" w:val="single"/>
          <w:right w:color="dadada" w:space="0" w:sz="6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Politique alimentaire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dadada" w:space="0" w:sz="6" w:val="single"/>
          <w:left w:color="dadada" w:space="0" w:sz="6" w:val="single"/>
          <w:bottom w:color="dadada" w:space="0" w:sz="6" w:val="single"/>
          <w:right w:color="dadada" w:space="0" w:sz="6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Objets défendus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dadada" w:space="0" w:sz="6" w:val="single"/>
          <w:left w:color="dadada" w:space="0" w:sz="6" w:val="single"/>
          <w:bottom w:color="dadada" w:space="0" w:sz="6" w:val="single"/>
          <w:right w:color="dadada" w:space="0" w:sz="6" w:val="single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 scolaire</w:t>
      </w:r>
    </w:p>
    <w:p w:rsidR="00000000" w:rsidDel="00000000" w:rsidP="00000000" w:rsidRDefault="00000000" w:rsidRPr="00000000" w14:paraId="00000012">
      <w:pPr>
        <w:spacing w:after="12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Veuillez remplir et signer le billet avec votre enfant.</w:t>
      </w:r>
    </w:p>
    <w:p w:rsidR="00000000" w:rsidDel="00000000" w:rsidP="00000000" w:rsidRDefault="00000000" w:rsidRPr="00000000" w14:paraId="00000013">
      <w:pPr>
        <w:spacing w:after="120" w:line="240" w:lineRule="auto"/>
        <w:ind w:left="360" w:firstLine="0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-485774</wp:posOffset>
                </wp:positionH>
                <wp:positionV relativeFrom="paragraph">
                  <wp:posOffset>161925</wp:posOffset>
                </wp:positionV>
                <wp:extent cx="6591618" cy="1885950"/>
                <wp:effectExtent b="0" l="0" r="0" t="0"/>
                <wp:wrapNone/>
                <wp:docPr id="207960985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51538" y="2841788"/>
                          <a:ext cx="63889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-485774</wp:posOffset>
                </wp:positionH>
                <wp:positionV relativeFrom="paragraph">
                  <wp:posOffset>161925</wp:posOffset>
                </wp:positionV>
                <wp:extent cx="6591618" cy="1885950"/>
                <wp:effectExtent b="0" l="0" r="0" t="0"/>
                <wp:wrapNone/>
                <wp:docPr id="207960985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618" cy="1885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Nous avons pris connaissance du code de vie </w:t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et du fonctionnement de l’école Prévost.</w:t>
      </w:r>
    </w:p>
    <w:p w:rsidR="00000000" w:rsidDel="00000000" w:rsidP="00000000" w:rsidRDefault="00000000" w:rsidRPr="00000000" w14:paraId="00000016">
      <w:pPr>
        <w:spacing w:line="360" w:lineRule="auto"/>
        <w:ind w:left="35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 de l’élève : __________________________________          groupe : ________</w:t>
      </w:r>
    </w:p>
    <w:p w:rsidR="00000000" w:rsidDel="00000000" w:rsidP="00000000" w:rsidRDefault="00000000" w:rsidRPr="00000000" w14:paraId="00000017">
      <w:pPr>
        <w:spacing w:line="360" w:lineRule="auto"/>
        <w:ind w:left="35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Signature de l’élève: 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ind w:left="35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Signature de l’adulte : 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Julie Degrasse</w:t>
        <w:tab/>
        <w:tab/>
        <w:tab/>
        <w:tab/>
        <w:tab/>
        <w:tab/>
        <w:tab/>
        <w:tab/>
        <w:tab/>
        <w:t xml:space="preserve">      Directrice</w:t>
      </w:r>
    </w:p>
    <w:sectPr>
      <w:headerReference r:id="rId10" w:type="default"/>
      <w:footerReference r:id="rId11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haloult_Cond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560" w:right="0" w:firstLine="0"/>
      <w:jc w:val="left"/>
      <w:rPr>
        <w:rFonts w:ascii="Chaloult_Cond" w:cs="Chaloult_Cond" w:eastAsia="Chaloult_Cond" w:hAnsi="Chaloult_Cond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709"/>
        <w:tab w:val="center" w:leader="none" w:pos="4032"/>
      </w:tabs>
      <w:spacing w:after="0" w:before="0" w:line="240" w:lineRule="auto"/>
      <w:ind w:left="658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École Prévost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391160</wp:posOffset>
          </wp:positionH>
          <wp:positionV relativeFrom="paragraph">
            <wp:posOffset>8890</wp:posOffset>
          </wp:positionV>
          <wp:extent cx="1249788" cy="640135"/>
          <wp:effectExtent b="0" l="0" r="0" t="0"/>
          <wp:wrapNone/>
          <wp:docPr id="207960985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9788" cy="6401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709"/>
        <w:tab w:val="center" w:leader="none" w:pos="4032"/>
      </w:tabs>
      <w:spacing w:after="0" w:before="0" w:line="240" w:lineRule="auto"/>
      <w:ind w:left="658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85, rue Lauzon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709"/>
        <w:tab w:val="center" w:leader="none" w:pos="4032"/>
      </w:tabs>
      <w:spacing w:after="0" w:before="0" w:line="240" w:lineRule="auto"/>
      <w:ind w:left="658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Saint-Jérôme QC J7Y 1V8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709"/>
        <w:tab w:val="center" w:leader="none" w:pos="4032"/>
      </w:tabs>
      <w:spacing w:after="0" w:before="0" w:line="240" w:lineRule="auto"/>
      <w:ind w:left="658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450 438-5603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4829175</wp:posOffset>
          </wp:positionH>
          <wp:positionV relativeFrom="paragraph">
            <wp:posOffset>-286384</wp:posOffset>
          </wp:positionV>
          <wp:extent cx="1857375" cy="1050138"/>
          <wp:effectExtent b="0" l="0" r="0" t="0"/>
          <wp:wrapNone/>
          <wp:docPr descr="\\ca1-partage-eco.csrdn.lan\007$\partage\adm\Logo\Logo PRÉVOST couleurs.jpg" id="2079609858" name="image1.jpg"/>
          <a:graphic>
            <a:graphicData uri="http://schemas.openxmlformats.org/drawingml/2006/picture">
              <pic:pic>
                <pic:nvPicPr>
                  <pic:cNvPr descr="\\ca1-partage-eco.csrdn.lan\007$\partage\adm\Logo\Logo PRÉVOST couleurs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1050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-353059</wp:posOffset>
          </wp:positionV>
          <wp:extent cx="4597027" cy="1253735"/>
          <wp:effectExtent b="0" l="0" r="0" t="0"/>
          <wp:wrapNone/>
          <wp:docPr id="207960985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97027" cy="12537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fr_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D0769B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F2167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 w:val="1"/>
    <w:rsid w:val="002A6EC2"/>
    <w:pPr>
      <w:tabs>
        <w:tab w:val="center" w:pos="4703"/>
        <w:tab w:val="right" w:pos="94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A6EC2"/>
  </w:style>
  <w:style w:type="paragraph" w:styleId="Pieddepage">
    <w:name w:val="footer"/>
    <w:basedOn w:val="Normal"/>
    <w:link w:val="PieddepageCar"/>
    <w:uiPriority w:val="99"/>
    <w:unhideWhenUsed w:val="1"/>
    <w:rsid w:val="002A6EC2"/>
    <w:pPr>
      <w:tabs>
        <w:tab w:val="center" w:pos="4703"/>
        <w:tab w:val="right" w:pos="94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A6EC2"/>
  </w:style>
  <w:style w:type="character" w:styleId="Lienhypertexte">
    <w:name w:val="Hyperlink"/>
    <w:basedOn w:val="Policepardfaut"/>
    <w:uiPriority w:val="99"/>
    <w:unhideWhenUsed w:val="1"/>
    <w:rsid w:val="002A6E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2A6EC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ssrdn.gouv.qc.ca/prevost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gu3jXSuNG5AM0EE+Mg7jtw4rA==">CgMxLjA4AHIhMTNDelMtTjZFWUJUUUxlakJsa1BvSW1JZDJRbFNBcGZo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2024-10-09T17:01:00Z</dcterms:created>
  <dc:creator>Allard, Amélie</dc:creator>
</cp:coreProperties>
</file>