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5754" w14:textId="3FF01B55" w:rsidR="005F0EC1" w:rsidRDefault="000661E3" w:rsidP="00E646D4">
      <w:pPr>
        <w:spacing w:after="0" w:line="240" w:lineRule="auto"/>
        <w:rPr>
          <w:rFonts w:ascii="Century Gothic" w:hAnsi="Century Gothic"/>
          <w:noProof/>
          <w:sz w:val="16"/>
          <w:lang w:eastAsia="fr-CA"/>
        </w:rPr>
      </w:pPr>
      <w:r w:rsidRPr="007117CE">
        <w:rPr>
          <w:rFonts w:ascii="Arial Narrow" w:hAnsi="Arial Narrow" w:cs="Arial"/>
          <w:noProof/>
          <w:sz w:val="20"/>
          <w:szCs w:val="20"/>
          <w:lang w:eastAsia="fr-CA"/>
        </w:rPr>
        <w:drawing>
          <wp:anchor distT="0" distB="0" distL="114300" distR="114300" simplePos="0" relativeHeight="251668992" behindDoc="0" locked="0" layoutInCell="1" allowOverlap="1" wp14:anchorId="1A4DB543" wp14:editId="0190E28B">
            <wp:simplePos x="0" y="0"/>
            <wp:positionH relativeFrom="margin">
              <wp:posOffset>7951</wp:posOffset>
            </wp:positionH>
            <wp:positionV relativeFrom="paragraph">
              <wp:posOffset>-340828</wp:posOffset>
            </wp:positionV>
            <wp:extent cx="1478943" cy="671078"/>
            <wp:effectExtent l="0" t="0" r="6985" b="0"/>
            <wp:wrapNone/>
            <wp:docPr id="229" name="Image 229" descr="cid:image001.png@01D6D540.C33C7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D540.C33C71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6603" cy="674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DE3">
        <w:rPr>
          <w:rFonts w:ascii="Century Gothic" w:hAnsi="Century Gothic"/>
          <w:noProof/>
          <w:sz w:val="16"/>
          <w:lang w:eastAsia="fr-CA"/>
        </w:rPr>
        <w:t>9856</w:t>
      </w:r>
      <w:r w:rsidR="00EB514E">
        <w:rPr>
          <w:rFonts w:ascii="Century Gothic" w:hAnsi="Century Gothic"/>
          <w:noProof/>
          <w:sz w:val="16"/>
          <w:lang w:eastAsia="fr-CA"/>
        </w:rPr>
        <w:t xml:space="preserve"> </w:t>
      </w:r>
    </w:p>
    <w:p w14:paraId="5140F6D3" w14:textId="77777777" w:rsidR="005F0EC1" w:rsidRDefault="005F0EC1" w:rsidP="006E0C0E">
      <w:pPr>
        <w:spacing w:after="0" w:line="240" w:lineRule="auto"/>
        <w:jc w:val="center"/>
        <w:rPr>
          <w:rFonts w:ascii="Century Gothic" w:hAnsi="Century Gothic"/>
          <w:noProof/>
          <w:sz w:val="16"/>
          <w:lang w:eastAsia="fr-CA"/>
        </w:rPr>
      </w:pPr>
    </w:p>
    <w:p w14:paraId="4449D72A" w14:textId="77777777" w:rsidR="005F0EC1" w:rsidRDefault="005F0EC1" w:rsidP="006E0C0E">
      <w:pPr>
        <w:spacing w:after="0" w:line="240" w:lineRule="auto"/>
        <w:jc w:val="center"/>
        <w:rPr>
          <w:rFonts w:ascii="Century Gothic" w:hAnsi="Century Gothic"/>
          <w:noProof/>
          <w:sz w:val="16"/>
          <w:lang w:eastAsia="fr-CA"/>
        </w:rPr>
      </w:pPr>
    </w:p>
    <w:p w14:paraId="5FD05048" w14:textId="77777777" w:rsidR="005F0EC1" w:rsidRDefault="005F0EC1" w:rsidP="006E0C0E">
      <w:pPr>
        <w:spacing w:after="0" w:line="240" w:lineRule="auto"/>
        <w:jc w:val="center"/>
        <w:rPr>
          <w:rFonts w:ascii="Century Gothic" w:hAnsi="Century Gothic"/>
          <w:noProof/>
          <w:sz w:val="16"/>
          <w:lang w:eastAsia="fr-CA"/>
        </w:rPr>
      </w:pPr>
    </w:p>
    <w:p w14:paraId="55A4B4D2" w14:textId="77777777" w:rsidR="005F0EC1" w:rsidRDefault="005F0EC1" w:rsidP="006E0C0E">
      <w:pPr>
        <w:spacing w:after="0" w:line="240" w:lineRule="auto"/>
        <w:jc w:val="center"/>
        <w:rPr>
          <w:rFonts w:ascii="Century Gothic" w:hAnsi="Century Gothic"/>
          <w:noProof/>
          <w:sz w:val="16"/>
          <w:lang w:eastAsia="fr-CA"/>
        </w:rPr>
      </w:pPr>
    </w:p>
    <w:p w14:paraId="2AB9ADE3" w14:textId="5BA0BCD4" w:rsidR="005F0EC1" w:rsidRDefault="005F0EC1" w:rsidP="006E0C0E">
      <w:pPr>
        <w:spacing w:after="0" w:line="240" w:lineRule="auto"/>
        <w:jc w:val="center"/>
        <w:rPr>
          <w:rFonts w:ascii="Century Gothic" w:hAnsi="Century Gothic"/>
          <w:noProof/>
          <w:sz w:val="16"/>
          <w:lang w:eastAsia="fr-CA"/>
        </w:rPr>
      </w:pPr>
    </w:p>
    <w:p w14:paraId="3050AFE3" w14:textId="7F4D0215" w:rsidR="00576EC9" w:rsidRDefault="001A7986" w:rsidP="002112D5">
      <w:pPr>
        <w:spacing w:after="0" w:line="240" w:lineRule="auto"/>
        <w:rPr>
          <w:rFonts w:ascii="Century Gothic" w:hAnsi="Century Gothic"/>
          <w:sz w:val="96"/>
        </w:rPr>
      </w:pPr>
      <w:r w:rsidRPr="007117CE">
        <w:rPr>
          <w:rFonts w:ascii="Arial Narrow" w:hAnsi="Arial Narrow" w:cs="Arial"/>
          <w:noProof/>
          <w:sz w:val="20"/>
          <w:szCs w:val="20"/>
          <w:lang w:eastAsia="fr-CA"/>
        </w:rPr>
        <mc:AlternateContent>
          <mc:Choice Requires="wps">
            <w:drawing>
              <wp:anchor distT="0" distB="0" distL="114300" distR="114300" simplePos="0" relativeHeight="251666944" behindDoc="0" locked="0" layoutInCell="1" allowOverlap="1" wp14:anchorId="17D45381" wp14:editId="4855E5FA">
                <wp:simplePos x="0" y="0"/>
                <wp:positionH relativeFrom="margin">
                  <wp:align>center</wp:align>
                </wp:positionH>
                <wp:positionV relativeFrom="paragraph">
                  <wp:posOffset>5015865</wp:posOffset>
                </wp:positionV>
                <wp:extent cx="6303010" cy="523875"/>
                <wp:effectExtent l="0" t="0" r="0" b="0"/>
                <wp:wrapTight wrapText="bothSides">
                  <wp:wrapPolygon edited="0">
                    <wp:start x="131" y="2356"/>
                    <wp:lineTo x="131" y="18851"/>
                    <wp:lineTo x="21413" y="18851"/>
                    <wp:lineTo x="21413" y="2356"/>
                    <wp:lineTo x="131" y="2356"/>
                  </wp:wrapPolygon>
                </wp:wrapTigh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0BF07" w14:textId="3D68BFEE" w:rsidR="005A5C3D" w:rsidRPr="00591DFE" w:rsidRDefault="0027751A" w:rsidP="005A5C3D">
                            <w:pPr>
                              <w:jc w:val="center"/>
                              <w:rPr>
                                <w:b/>
                                <w:color w:val="1F497D" w:themeColor="text2"/>
                                <w:sz w:val="32"/>
                                <w:szCs w:val="32"/>
                              </w:rPr>
                            </w:pPr>
                            <w:r>
                              <w:rPr>
                                <w:b/>
                                <w:color w:val="1F497D" w:themeColor="text2"/>
                                <w:sz w:val="32"/>
                                <w:szCs w:val="32"/>
                              </w:rPr>
                              <w:t>Avril</w:t>
                            </w:r>
                            <w:r w:rsidR="002112D5">
                              <w:rPr>
                                <w:b/>
                                <w:color w:val="1F497D" w:themeColor="text2"/>
                                <w:sz w:val="32"/>
                                <w:szCs w:val="32"/>
                              </w:rPr>
                              <w:t xml:space="preserve"> </w:t>
                            </w:r>
                            <w:r w:rsidR="007E6B77">
                              <w:rPr>
                                <w:b/>
                                <w:color w:val="1F497D" w:themeColor="text2"/>
                                <w:sz w:val="32"/>
                                <w:szCs w:val="32"/>
                              </w:rPr>
                              <w:t>202</w:t>
                            </w:r>
                            <w:r>
                              <w:rPr>
                                <w:b/>
                                <w:color w:val="1F497D" w:themeColor="text2"/>
                                <w:sz w:val="32"/>
                                <w:szCs w:val="32"/>
                              </w:rPr>
                              <w:t>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45381" id="_x0000_t202" coordsize="21600,21600" o:spt="202" path="m,l,21600r21600,l21600,xe">
                <v:stroke joinstyle="miter"/>
                <v:path gradientshapeok="t" o:connecttype="rect"/>
              </v:shapetype>
              <v:shape id="Text Box 15" o:spid="_x0000_s1026" type="#_x0000_t202" style="position:absolute;margin-left:0;margin-top:394.95pt;width:496.3pt;height:4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" filled="f" stroked="f">
                <v:textbox inset=",7.2pt,,7.2pt">
                  <w:txbxContent>
                    <w:p w14:paraId="4BC0BF07" w14:textId="3D68BFEE" w:rsidR="005A5C3D" w:rsidRPr="00591DFE" w:rsidRDefault="0027751A" w:rsidP="005A5C3D">
                      <w:pPr>
                        <w:jc w:val="center"/>
                        <w:rPr>
                          <w:b/>
                          <w:color w:val="1F497D" w:themeColor="text2"/>
                          <w:sz w:val="32"/>
                          <w:szCs w:val="32"/>
                        </w:rPr>
                      </w:pPr>
                      <w:r>
                        <w:rPr>
                          <w:b/>
                          <w:color w:val="1F497D" w:themeColor="text2"/>
                          <w:sz w:val="32"/>
                          <w:szCs w:val="32"/>
                        </w:rPr>
                        <w:t>Avril</w:t>
                      </w:r>
                      <w:r w:rsidR="002112D5">
                        <w:rPr>
                          <w:b/>
                          <w:color w:val="1F497D" w:themeColor="text2"/>
                          <w:sz w:val="32"/>
                          <w:szCs w:val="32"/>
                        </w:rPr>
                        <w:t xml:space="preserve"> </w:t>
                      </w:r>
                      <w:r w:rsidR="007E6B77">
                        <w:rPr>
                          <w:b/>
                          <w:color w:val="1F497D" w:themeColor="text2"/>
                          <w:sz w:val="32"/>
                          <w:szCs w:val="32"/>
                        </w:rPr>
                        <w:t>202</w:t>
                      </w:r>
                      <w:r>
                        <w:rPr>
                          <w:b/>
                          <w:color w:val="1F497D" w:themeColor="text2"/>
                          <w:sz w:val="32"/>
                          <w:szCs w:val="32"/>
                        </w:rPr>
                        <w:t>5</w:t>
                      </w:r>
                    </w:p>
                  </w:txbxContent>
                </v:textbox>
                <w10:wrap type="tight" anchorx="margin"/>
              </v:shape>
            </w:pict>
          </mc:Fallback>
        </mc:AlternateContent>
      </w:r>
      <w:r w:rsidRPr="007117CE">
        <w:rPr>
          <w:rFonts w:ascii="Arial Narrow" w:hAnsi="Arial Narrow" w:cs="Arial"/>
          <w:noProof/>
          <w:sz w:val="20"/>
          <w:szCs w:val="20"/>
          <w:lang w:eastAsia="fr-CA"/>
        </w:rPr>
        <mc:AlternateContent>
          <mc:Choice Requires="wps">
            <w:drawing>
              <wp:anchor distT="0" distB="0" distL="114300" distR="114300" simplePos="0" relativeHeight="251657728" behindDoc="0" locked="0" layoutInCell="1" allowOverlap="1" wp14:anchorId="28873146" wp14:editId="3EE8FBB1">
                <wp:simplePos x="0" y="0"/>
                <wp:positionH relativeFrom="margin">
                  <wp:posOffset>-394335</wp:posOffset>
                </wp:positionH>
                <wp:positionV relativeFrom="paragraph">
                  <wp:posOffset>4496435</wp:posOffset>
                </wp:positionV>
                <wp:extent cx="6315075" cy="962025"/>
                <wp:effectExtent l="0" t="0" r="0" b="0"/>
                <wp:wrapTight wrapText="bothSides">
                  <wp:wrapPolygon edited="0">
                    <wp:start x="130" y="1283"/>
                    <wp:lineTo x="130" y="20103"/>
                    <wp:lineTo x="21372" y="20103"/>
                    <wp:lineTo x="21372" y="1283"/>
                    <wp:lineTo x="130" y="1283"/>
                  </wp:wrapPolygon>
                </wp:wrapTight>
                <wp:docPr id="2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FC0FD" w14:textId="77777777" w:rsidR="005A5C3D" w:rsidRPr="00654446" w:rsidRDefault="005A5C3D" w:rsidP="001A7986">
                            <w:pPr>
                              <w:tabs>
                                <w:tab w:val="left" w:pos="320"/>
                              </w:tabs>
                              <w:spacing w:before="450"/>
                              <w:jc w:val="center"/>
                              <w:rPr>
                                <w:rFonts w:ascii="Arial" w:hAnsi="Arial" w:cs="CenturyGothic-Bold"/>
                                <w:b/>
                                <w:bCs/>
                                <w:caps/>
                                <w:color w:val="1F497D" w:themeColor="text2"/>
                                <w:sz w:val="24"/>
                                <w:szCs w:val="24"/>
                                <w:highlight w:val="yellow"/>
                              </w:rPr>
                            </w:pPr>
                            <w:r>
                              <w:rPr>
                                <w:rFonts w:ascii="Arial" w:hAnsi="Arial" w:cs="CenturyGothic-Bold"/>
                                <w:b/>
                                <w:bCs/>
                                <w:caps/>
                                <w:color w:val="1F497D" w:themeColor="text2"/>
                                <w:sz w:val="32"/>
                                <w:szCs w:val="32"/>
                              </w:rPr>
                              <w:t>sré - sost</w:t>
                            </w:r>
                            <w:r w:rsidRPr="001F127A">
                              <w:rPr>
                                <w:rFonts w:ascii="Arial" w:hAnsi="Arial" w:cs="CenturyGothic-Bold"/>
                                <w:b/>
                                <w:bCs/>
                                <w:caps/>
                                <w:color w:val="1F497D" w:themeColor="text2"/>
                                <w:sz w:val="24"/>
                                <w:szCs w:val="24"/>
                              </w:rPr>
                              <w:br/>
                            </w:r>
                          </w:p>
                          <w:p w14:paraId="77ABA9CF" w14:textId="77777777" w:rsidR="005A5C3D" w:rsidRPr="00C96C7D" w:rsidRDefault="005A5C3D" w:rsidP="005A5C3D">
                            <w:pPr>
                              <w:rPr>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3146" id="Text Box 13" o:spid="_x0000_s1027" type="#_x0000_t202" style="position:absolute;margin-left:-31.05pt;margin-top:354.05pt;width:497.25pt;height:7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" filled="f" stroked="f">
                <v:textbox inset=",7.2pt,,7.2pt">
                  <w:txbxContent>
                    <w:p w14:paraId="7D4FC0FD" w14:textId="77777777" w:rsidR="005A5C3D" w:rsidRPr="00654446" w:rsidRDefault="005A5C3D" w:rsidP="001A7986">
                      <w:pPr>
                        <w:tabs>
                          <w:tab w:val="left" w:pos="320"/>
                        </w:tabs>
                        <w:spacing w:before="450"/>
                        <w:jc w:val="center"/>
                        <w:rPr>
                          <w:rFonts w:ascii="Arial" w:hAnsi="Arial" w:cs="CenturyGothic-Bold"/>
                          <w:b/>
                          <w:bCs/>
                          <w:caps/>
                          <w:color w:val="1F497D" w:themeColor="text2"/>
                          <w:sz w:val="24"/>
                          <w:szCs w:val="24"/>
                          <w:highlight w:val="yellow"/>
                        </w:rPr>
                      </w:pPr>
                      <w:r>
                        <w:rPr>
                          <w:rFonts w:ascii="Arial" w:hAnsi="Arial" w:cs="CenturyGothic-Bold"/>
                          <w:b/>
                          <w:bCs/>
                          <w:caps/>
                          <w:color w:val="1F497D" w:themeColor="text2"/>
                          <w:sz w:val="32"/>
                          <w:szCs w:val="32"/>
                        </w:rPr>
                        <w:t>sré - sost</w:t>
                      </w:r>
                      <w:r w:rsidRPr="001F127A">
                        <w:rPr>
                          <w:rFonts w:ascii="Arial" w:hAnsi="Arial" w:cs="CenturyGothic-Bold"/>
                          <w:b/>
                          <w:bCs/>
                          <w:caps/>
                          <w:color w:val="1F497D" w:themeColor="text2"/>
                          <w:sz w:val="24"/>
                          <w:szCs w:val="24"/>
                        </w:rPr>
                        <w:br/>
                      </w:r>
                    </w:p>
                    <w:p w14:paraId="77ABA9CF" w14:textId="77777777" w:rsidR="005A5C3D" w:rsidRPr="00C96C7D" w:rsidRDefault="005A5C3D" w:rsidP="005A5C3D">
                      <w:pPr>
                        <w:rPr>
                          <w:sz w:val="32"/>
                          <w:szCs w:val="32"/>
                        </w:rPr>
                      </w:pPr>
                    </w:p>
                  </w:txbxContent>
                </v:textbox>
                <w10:wrap type="tight" anchorx="margin"/>
              </v:shape>
            </w:pict>
          </mc:Fallback>
        </mc:AlternateContent>
      </w:r>
      <w:r w:rsidR="002112D5" w:rsidRPr="007117CE">
        <w:rPr>
          <w:rFonts w:ascii="Arial Narrow" w:hAnsi="Arial Narrow" w:cs="Arial"/>
          <w:noProof/>
          <w:sz w:val="20"/>
          <w:szCs w:val="20"/>
          <w:lang w:eastAsia="fr-CA"/>
        </w:rPr>
        <mc:AlternateContent>
          <mc:Choice Requires="wps">
            <w:drawing>
              <wp:anchor distT="0" distB="0" distL="114300" distR="114300" simplePos="0" relativeHeight="251646464" behindDoc="0" locked="0" layoutInCell="1" allowOverlap="1" wp14:anchorId="02CC7CB9" wp14:editId="1E729B71">
                <wp:simplePos x="0" y="0"/>
                <wp:positionH relativeFrom="margin">
                  <wp:posOffset>-304800</wp:posOffset>
                </wp:positionH>
                <wp:positionV relativeFrom="paragraph">
                  <wp:posOffset>735965</wp:posOffset>
                </wp:positionV>
                <wp:extent cx="6303010" cy="3060700"/>
                <wp:effectExtent l="0" t="0" r="0" b="0"/>
                <wp:wrapTight wrapText="bothSides">
                  <wp:wrapPolygon edited="0">
                    <wp:start x="131" y="403"/>
                    <wp:lineTo x="131" y="21107"/>
                    <wp:lineTo x="21413" y="21107"/>
                    <wp:lineTo x="21413" y="403"/>
                    <wp:lineTo x="131" y="403"/>
                  </wp:wrapPolygon>
                </wp:wrapTight>
                <wp:docPr id="2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06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C929" w14:textId="77777777" w:rsidR="007E6B77" w:rsidRDefault="007E6B77" w:rsidP="005A5C3D">
                            <w:pPr>
                              <w:tabs>
                                <w:tab w:val="left" w:pos="320"/>
                              </w:tabs>
                              <w:spacing w:line="216" w:lineRule="auto"/>
                              <w:jc w:val="center"/>
                              <w:rPr>
                                <w:rFonts w:cs="CenturyGothic-Bold"/>
                                <w:b/>
                                <w:bCs/>
                                <w:caps/>
                                <w:color w:val="1F497D" w:themeColor="text2"/>
                                <w:sz w:val="52"/>
                                <w:szCs w:val="52"/>
                              </w:rPr>
                            </w:pPr>
                            <w:r w:rsidRPr="002E67CC">
                              <w:rPr>
                                <w:rFonts w:cs="CenturyGothic-Bold"/>
                                <w:b/>
                                <w:bCs/>
                                <w:caps/>
                                <w:color w:val="1F497D" w:themeColor="text2"/>
                                <w:sz w:val="32"/>
                                <w:szCs w:val="32"/>
                              </w:rPr>
                              <w:t>service de garde en mileu scolaire</w:t>
                            </w:r>
                          </w:p>
                          <w:p w14:paraId="1427AF70" w14:textId="5182171B" w:rsidR="000661E3" w:rsidRDefault="007E6B77"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52"/>
                                <w:szCs w:val="52"/>
                              </w:rPr>
                              <w:t xml:space="preserve">document d’information </w:t>
                            </w:r>
                            <w:r w:rsidR="005A5C3D" w:rsidRPr="00591DFE">
                              <w:rPr>
                                <w:rFonts w:cs="CenturyGothic-Bold"/>
                                <w:b/>
                                <w:bCs/>
                                <w:caps/>
                                <w:noProof/>
                                <w:color w:val="1F497D" w:themeColor="text2"/>
                                <w:spacing w:val="-156"/>
                                <w:sz w:val="78"/>
                                <w:szCs w:val="78"/>
                                <w:lang w:eastAsia="fr-CA"/>
                              </w:rPr>
                              <w:drawing>
                                <wp:inline distT="0" distB="0" distL="0" distR="0" wp14:anchorId="7D019920" wp14:editId="415C5B5C">
                                  <wp:extent cx="406400" cy="342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duotone>
                                              <a:prstClr val="black"/>
                                              <a:schemeClr val="accent1">
                                                <a:tint val="45000"/>
                                                <a:satMod val="400000"/>
                                              </a:schemeClr>
                                            </a:duotone>
                                          </a:blip>
                                          <a:srcRect/>
                                          <a:stretch>
                                            <a:fillRect/>
                                          </a:stretch>
                                        </pic:blipFill>
                                        <pic:spPr bwMode="auto">
                                          <a:xfrm>
                                            <a:off x="0" y="0"/>
                                            <a:ext cx="406400" cy="342900"/>
                                          </a:xfrm>
                                          <a:prstGeom prst="rect">
                                            <a:avLst/>
                                          </a:prstGeom>
                                          <a:noFill/>
                                          <a:ln w="9525">
                                            <a:noFill/>
                                            <a:miter lim="800000"/>
                                            <a:headEnd/>
                                            <a:tailEnd/>
                                          </a:ln>
                                        </pic:spPr>
                                      </pic:pic>
                                    </a:graphicData>
                                  </a:graphic>
                                </wp:inline>
                              </w:drawing>
                            </w:r>
                            <w:r w:rsidR="005A5C3D" w:rsidRPr="00591DFE">
                              <w:rPr>
                                <w:rFonts w:cs="CenturyGothic-Bold"/>
                                <w:b/>
                                <w:bCs/>
                                <w:caps/>
                                <w:color w:val="1F497D" w:themeColor="text2"/>
                                <w:spacing w:val="-156"/>
                                <w:sz w:val="78"/>
                                <w:szCs w:val="78"/>
                              </w:rPr>
                              <w:t xml:space="preserve"> </w:t>
                            </w:r>
                            <w:r w:rsidR="005A5C3D">
                              <w:rPr>
                                <w:rFonts w:cs="CenturyGothic-Bold"/>
                                <w:b/>
                                <w:bCs/>
                                <w:caps/>
                                <w:color w:val="1F497D" w:themeColor="text2"/>
                                <w:sz w:val="32"/>
                                <w:szCs w:val="32"/>
                              </w:rPr>
                              <w:br/>
                            </w:r>
                            <w:r w:rsidR="005A5C3D">
                              <w:rPr>
                                <w:rFonts w:cs="CenturyGothic-Bold"/>
                                <w:b/>
                                <w:bCs/>
                                <w:caps/>
                                <w:color w:val="1F497D" w:themeColor="text2"/>
                                <w:sz w:val="32"/>
                                <w:szCs w:val="32"/>
                              </w:rPr>
                              <w:br/>
                            </w:r>
                            <w:r>
                              <w:rPr>
                                <w:rFonts w:cs="CenturyGothic-Bold"/>
                                <w:b/>
                                <w:bCs/>
                                <w:caps/>
                                <w:color w:val="1F497D" w:themeColor="text2"/>
                                <w:sz w:val="32"/>
                                <w:szCs w:val="32"/>
                              </w:rPr>
                              <w:t>Destiné aux parents</w:t>
                            </w:r>
                          </w:p>
                          <w:p w14:paraId="3D0BBAEC" w14:textId="43265AE4" w:rsidR="005A5C3D" w:rsidRDefault="000661E3"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202</w:t>
                            </w:r>
                            <w:r w:rsidR="0027751A">
                              <w:rPr>
                                <w:rFonts w:cs="CenturyGothic-Bold"/>
                                <w:b/>
                                <w:bCs/>
                                <w:caps/>
                                <w:color w:val="1F497D" w:themeColor="text2"/>
                                <w:sz w:val="32"/>
                                <w:szCs w:val="32"/>
                              </w:rPr>
                              <w:t>5</w:t>
                            </w:r>
                            <w:r>
                              <w:rPr>
                                <w:rFonts w:cs="CenturyGothic-Bold"/>
                                <w:b/>
                                <w:bCs/>
                                <w:caps/>
                                <w:color w:val="1F497D" w:themeColor="text2"/>
                                <w:sz w:val="32"/>
                                <w:szCs w:val="32"/>
                              </w:rPr>
                              <w:t>-202</w:t>
                            </w:r>
                            <w:r w:rsidR="0027751A">
                              <w:rPr>
                                <w:rFonts w:cs="CenturyGothic-Bold"/>
                                <w:b/>
                                <w:bCs/>
                                <w:caps/>
                                <w:color w:val="1F497D" w:themeColor="text2"/>
                                <w:sz w:val="32"/>
                                <w:szCs w:val="32"/>
                              </w:rPr>
                              <w:t>6</w:t>
                            </w:r>
                          </w:p>
                          <w:p w14:paraId="37BB917C" w14:textId="31C91F7C" w:rsidR="00037226" w:rsidRDefault="00037226" w:rsidP="005A5C3D">
                            <w:pPr>
                              <w:tabs>
                                <w:tab w:val="left" w:pos="320"/>
                              </w:tabs>
                              <w:spacing w:line="216" w:lineRule="auto"/>
                              <w:jc w:val="center"/>
                              <w:rPr>
                                <w:rFonts w:cs="CenturyGothic-Bold"/>
                                <w:b/>
                                <w:bCs/>
                                <w:caps/>
                                <w:color w:val="1F497D" w:themeColor="text2"/>
                                <w:sz w:val="32"/>
                                <w:szCs w:val="32"/>
                              </w:rPr>
                            </w:pPr>
                          </w:p>
                          <w:p w14:paraId="0BC99EEF" w14:textId="50E2E3DB" w:rsidR="00037226" w:rsidRDefault="00037226" w:rsidP="005A5C3D">
                            <w:pPr>
                              <w:tabs>
                                <w:tab w:val="left" w:pos="320"/>
                              </w:tabs>
                              <w:spacing w:line="216" w:lineRule="auto"/>
                              <w:jc w:val="center"/>
                              <w:rPr>
                                <w:rFonts w:cs="CenturyGothic-Bold"/>
                                <w:b/>
                                <w:bCs/>
                                <w:caps/>
                                <w:color w:val="1F497D" w:themeColor="text2"/>
                                <w:sz w:val="32"/>
                                <w:szCs w:val="32"/>
                              </w:rPr>
                            </w:pPr>
                          </w:p>
                          <w:p w14:paraId="2B4C28C5" w14:textId="7197CDA4" w:rsidR="00037226" w:rsidRPr="002E67CC" w:rsidRDefault="00037226"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 xml:space="preserve">RègleS de fonctionnement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7CB9" id="Text Box 11" o:spid="_x0000_s1028" type="#_x0000_t202" style="position:absolute;margin-left:-24pt;margin-top:57.95pt;width:496.3pt;height:24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" filled="f" stroked="f">
                <v:textbox inset=",7.2pt,,7.2pt">
                  <w:txbxContent>
                    <w:p w14:paraId="7879C929" w14:textId="77777777" w:rsidR="007E6B77" w:rsidRDefault="007E6B77" w:rsidP="005A5C3D">
                      <w:pPr>
                        <w:tabs>
                          <w:tab w:val="left" w:pos="320"/>
                        </w:tabs>
                        <w:spacing w:line="216" w:lineRule="auto"/>
                        <w:jc w:val="center"/>
                        <w:rPr>
                          <w:rFonts w:cs="CenturyGothic-Bold"/>
                          <w:b/>
                          <w:bCs/>
                          <w:caps/>
                          <w:color w:val="1F497D" w:themeColor="text2"/>
                          <w:sz w:val="52"/>
                          <w:szCs w:val="52"/>
                        </w:rPr>
                      </w:pPr>
                      <w:r w:rsidRPr="002E67CC">
                        <w:rPr>
                          <w:rFonts w:cs="CenturyGothic-Bold"/>
                          <w:b/>
                          <w:bCs/>
                          <w:caps/>
                          <w:color w:val="1F497D" w:themeColor="text2"/>
                          <w:sz w:val="32"/>
                          <w:szCs w:val="32"/>
                        </w:rPr>
                        <w:t>service de garde en mileu scolaire</w:t>
                      </w:r>
                    </w:p>
                    <w:p w14:paraId="1427AF70" w14:textId="5182171B" w:rsidR="000661E3" w:rsidRDefault="007E6B77"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52"/>
                          <w:szCs w:val="52"/>
                        </w:rPr>
                        <w:t xml:space="preserve">document d’information </w:t>
                      </w:r>
                      <w:r w:rsidR="005A5C3D" w:rsidRPr="00591DFE">
                        <w:rPr>
                          <w:rFonts w:cs="CenturyGothic-Bold"/>
                          <w:b/>
                          <w:bCs/>
                          <w:caps/>
                          <w:noProof/>
                          <w:color w:val="1F497D" w:themeColor="text2"/>
                          <w:spacing w:val="-156"/>
                          <w:sz w:val="78"/>
                          <w:szCs w:val="78"/>
                          <w:lang w:eastAsia="fr-CA"/>
                        </w:rPr>
                        <w:drawing>
                          <wp:inline distT="0" distB="0" distL="0" distR="0" wp14:anchorId="7D019920" wp14:editId="415C5B5C">
                            <wp:extent cx="406400" cy="342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duotone>
                                        <a:prstClr val="black"/>
                                        <a:schemeClr val="accent1">
                                          <a:tint val="45000"/>
                                          <a:satMod val="400000"/>
                                        </a:schemeClr>
                                      </a:duotone>
                                    </a:blip>
                                    <a:srcRect/>
                                    <a:stretch>
                                      <a:fillRect/>
                                    </a:stretch>
                                  </pic:blipFill>
                                  <pic:spPr bwMode="auto">
                                    <a:xfrm>
                                      <a:off x="0" y="0"/>
                                      <a:ext cx="406400" cy="342900"/>
                                    </a:xfrm>
                                    <a:prstGeom prst="rect">
                                      <a:avLst/>
                                    </a:prstGeom>
                                    <a:noFill/>
                                    <a:ln w="9525">
                                      <a:noFill/>
                                      <a:miter lim="800000"/>
                                      <a:headEnd/>
                                      <a:tailEnd/>
                                    </a:ln>
                                  </pic:spPr>
                                </pic:pic>
                              </a:graphicData>
                            </a:graphic>
                          </wp:inline>
                        </w:drawing>
                      </w:r>
                      <w:r w:rsidR="005A5C3D" w:rsidRPr="00591DFE">
                        <w:rPr>
                          <w:rFonts w:cs="CenturyGothic-Bold"/>
                          <w:b/>
                          <w:bCs/>
                          <w:caps/>
                          <w:color w:val="1F497D" w:themeColor="text2"/>
                          <w:spacing w:val="-156"/>
                          <w:sz w:val="78"/>
                          <w:szCs w:val="78"/>
                        </w:rPr>
                        <w:t xml:space="preserve"> </w:t>
                      </w:r>
                      <w:r w:rsidR="005A5C3D">
                        <w:rPr>
                          <w:rFonts w:cs="CenturyGothic-Bold"/>
                          <w:b/>
                          <w:bCs/>
                          <w:caps/>
                          <w:color w:val="1F497D" w:themeColor="text2"/>
                          <w:sz w:val="32"/>
                          <w:szCs w:val="32"/>
                        </w:rPr>
                        <w:br/>
                      </w:r>
                      <w:r w:rsidR="005A5C3D">
                        <w:rPr>
                          <w:rFonts w:cs="CenturyGothic-Bold"/>
                          <w:b/>
                          <w:bCs/>
                          <w:caps/>
                          <w:color w:val="1F497D" w:themeColor="text2"/>
                          <w:sz w:val="32"/>
                          <w:szCs w:val="32"/>
                        </w:rPr>
                        <w:br/>
                      </w:r>
                      <w:r>
                        <w:rPr>
                          <w:rFonts w:cs="CenturyGothic-Bold"/>
                          <w:b/>
                          <w:bCs/>
                          <w:caps/>
                          <w:color w:val="1F497D" w:themeColor="text2"/>
                          <w:sz w:val="32"/>
                          <w:szCs w:val="32"/>
                        </w:rPr>
                        <w:t>Destiné aux parents</w:t>
                      </w:r>
                    </w:p>
                    <w:p w14:paraId="3D0BBAEC" w14:textId="43265AE4" w:rsidR="005A5C3D" w:rsidRDefault="000661E3"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202</w:t>
                      </w:r>
                      <w:r w:rsidR="0027751A">
                        <w:rPr>
                          <w:rFonts w:cs="CenturyGothic-Bold"/>
                          <w:b/>
                          <w:bCs/>
                          <w:caps/>
                          <w:color w:val="1F497D" w:themeColor="text2"/>
                          <w:sz w:val="32"/>
                          <w:szCs w:val="32"/>
                        </w:rPr>
                        <w:t>5</w:t>
                      </w:r>
                      <w:r>
                        <w:rPr>
                          <w:rFonts w:cs="CenturyGothic-Bold"/>
                          <w:b/>
                          <w:bCs/>
                          <w:caps/>
                          <w:color w:val="1F497D" w:themeColor="text2"/>
                          <w:sz w:val="32"/>
                          <w:szCs w:val="32"/>
                        </w:rPr>
                        <w:t>-202</w:t>
                      </w:r>
                      <w:r w:rsidR="0027751A">
                        <w:rPr>
                          <w:rFonts w:cs="CenturyGothic-Bold"/>
                          <w:b/>
                          <w:bCs/>
                          <w:caps/>
                          <w:color w:val="1F497D" w:themeColor="text2"/>
                          <w:sz w:val="32"/>
                          <w:szCs w:val="32"/>
                        </w:rPr>
                        <w:t>6</w:t>
                      </w:r>
                    </w:p>
                    <w:p w14:paraId="37BB917C" w14:textId="31C91F7C" w:rsidR="00037226" w:rsidRDefault="00037226" w:rsidP="005A5C3D">
                      <w:pPr>
                        <w:tabs>
                          <w:tab w:val="left" w:pos="320"/>
                        </w:tabs>
                        <w:spacing w:line="216" w:lineRule="auto"/>
                        <w:jc w:val="center"/>
                        <w:rPr>
                          <w:rFonts w:cs="CenturyGothic-Bold"/>
                          <w:b/>
                          <w:bCs/>
                          <w:caps/>
                          <w:color w:val="1F497D" w:themeColor="text2"/>
                          <w:sz w:val="32"/>
                          <w:szCs w:val="32"/>
                        </w:rPr>
                      </w:pPr>
                    </w:p>
                    <w:p w14:paraId="0BC99EEF" w14:textId="50E2E3DB" w:rsidR="00037226" w:rsidRDefault="00037226" w:rsidP="005A5C3D">
                      <w:pPr>
                        <w:tabs>
                          <w:tab w:val="left" w:pos="320"/>
                        </w:tabs>
                        <w:spacing w:line="216" w:lineRule="auto"/>
                        <w:jc w:val="center"/>
                        <w:rPr>
                          <w:rFonts w:cs="CenturyGothic-Bold"/>
                          <w:b/>
                          <w:bCs/>
                          <w:caps/>
                          <w:color w:val="1F497D" w:themeColor="text2"/>
                          <w:sz w:val="32"/>
                          <w:szCs w:val="32"/>
                        </w:rPr>
                      </w:pPr>
                    </w:p>
                    <w:p w14:paraId="2B4C28C5" w14:textId="7197CDA4" w:rsidR="00037226" w:rsidRPr="002E67CC" w:rsidRDefault="00037226"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 xml:space="preserve">RègleS de fonctionnement </w:t>
                      </w:r>
                    </w:p>
                  </w:txbxContent>
                </v:textbox>
                <w10:wrap type="tight" anchorx="margin"/>
              </v:shape>
            </w:pict>
          </mc:Fallback>
        </mc:AlternateContent>
      </w:r>
    </w:p>
    <w:p w14:paraId="393795ED" w14:textId="1FEC5B2A" w:rsidR="001F6185" w:rsidRDefault="001F6185" w:rsidP="002112D5">
      <w:pPr>
        <w:spacing w:after="0" w:line="240" w:lineRule="auto"/>
      </w:pPr>
    </w:p>
    <w:p w14:paraId="4972221D" w14:textId="77777777" w:rsidR="00217414" w:rsidRDefault="00217414" w:rsidP="002112D5">
      <w:pPr>
        <w:spacing w:after="0" w:line="240" w:lineRule="auto"/>
        <w:rPr>
          <w:rFonts w:ascii="Century Gothic" w:hAnsi="Century Gothic"/>
          <w:sz w:val="20"/>
          <w:szCs w:val="20"/>
        </w:rPr>
      </w:pPr>
    </w:p>
    <w:p w14:paraId="44DBCBC9" w14:textId="77777777" w:rsidR="005A5C3D" w:rsidRDefault="005A5C3D" w:rsidP="006E0C0E">
      <w:pPr>
        <w:spacing w:after="0" w:line="240" w:lineRule="auto"/>
        <w:jc w:val="center"/>
        <w:rPr>
          <w:rFonts w:ascii="Century Gothic" w:hAnsi="Century Gothic"/>
          <w:sz w:val="20"/>
          <w:szCs w:val="20"/>
        </w:rPr>
      </w:pPr>
    </w:p>
    <w:p w14:paraId="3F25B2B0" w14:textId="44115D22" w:rsidR="007E6B77" w:rsidRDefault="007E6B77" w:rsidP="00513E1F">
      <w:pPr>
        <w:spacing w:after="0" w:line="240" w:lineRule="auto"/>
        <w:ind w:left="360"/>
        <w:jc w:val="both"/>
        <w:rPr>
          <w:rFonts w:ascii="Century Gothic" w:hAnsi="Century Gothic" w:cs="Arial"/>
          <w:sz w:val="18"/>
          <w:szCs w:val="18"/>
        </w:rPr>
      </w:pPr>
    </w:p>
    <w:p w14:paraId="692EA7DB" w14:textId="3DEA79D7" w:rsidR="002112D5" w:rsidRDefault="002112D5" w:rsidP="00513E1F">
      <w:pPr>
        <w:spacing w:after="0" w:line="240" w:lineRule="auto"/>
        <w:ind w:left="360"/>
        <w:jc w:val="both"/>
        <w:rPr>
          <w:rFonts w:ascii="Century Gothic" w:hAnsi="Century Gothic" w:cs="Arial"/>
          <w:sz w:val="18"/>
          <w:szCs w:val="18"/>
        </w:rPr>
      </w:pPr>
    </w:p>
    <w:p w14:paraId="6750FB8E" w14:textId="77777777" w:rsidR="002112D5" w:rsidRDefault="002112D5" w:rsidP="00513E1F">
      <w:pPr>
        <w:spacing w:after="0" w:line="240" w:lineRule="auto"/>
        <w:ind w:left="360"/>
        <w:jc w:val="both"/>
        <w:rPr>
          <w:rFonts w:ascii="Century Gothic" w:hAnsi="Century Gothic" w:cs="Arial"/>
          <w:sz w:val="18"/>
          <w:szCs w:val="18"/>
        </w:rPr>
      </w:pPr>
    </w:p>
    <w:p w14:paraId="02FD5705" w14:textId="77777777" w:rsidR="001A7986" w:rsidRDefault="001A7986" w:rsidP="00513E1F">
      <w:pPr>
        <w:spacing w:after="0" w:line="240" w:lineRule="auto"/>
        <w:ind w:left="360"/>
        <w:jc w:val="both"/>
        <w:rPr>
          <w:rFonts w:ascii="Century Gothic" w:hAnsi="Century Gothic" w:cs="Arial"/>
          <w:sz w:val="18"/>
          <w:szCs w:val="18"/>
        </w:rPr>
      </w:pPr>
    </w:p>
    <w:p w14:paraId="1519652A" w14:textId="77777777" w:rsidR="001A7986" w:rsidRDefault="001A7986" w:rsidP="00513E1F">
      <w:pPr>
        <w:spacing w:after="0" w:line="240" w:lineRule="auto"/>
        <w:ind w:left="360"/>
        <w:jc w:val="both"/>
        <w:rPr>
          <w:rFonts w:ascii="Century Gothic" w:hAnsi="Century Gothic" w:cs="Arial"/>
          <w:sz w:val="18"/>
          <w:szCs w:val="18"/>
        </w:rPr>
      </w:pPr>
    </w:p>
    <w:p w14:paraId="6F80C2BE" w14:textId="77777777" w:rsidR="001A7986" w:rsidRDefault="001A7986" w:rsidP="00513E1F">
      <w:pPr>
        <w:spacing w:after="0" w:line="240" w:lineRule="auto"/>
        <w:ind w:left="360"/>
        <w:jc w:val="both"/>
        <w:rPr>
          <w:rFonts w:ascii="Century Gothic" w:hAnsi="Century Gothic" w:cs="Arial"/>
          <w:sz w:val="18"/>
          <w:szCs w:val="18"/>
        </w:rPr>
      </w:pPr>
    </w:p>
    <w:p w14:paraId="75AC00A6" w14:textId="77777777" w:rsidR="001A7986" w:rsidRDefault="001A7986" w:rsidP="00513E1F">
      <w:pPr>
        <w:spacing w:after="0" w:line="240" w:lineRule="auto"/>
        <w:ind w:left="360"/>
        <w:jc w:val="both"/>
        <w:rPr>
          <w:rFonts w:ascii="Century Gothic" w:hAnsi="Century Gothic" w:cs="Arial"/>
          <w:sz w:val="18"/>
          <w:szCs w:val="18"/>
        </w:rPr>
      </w:pPr>
    </w:p>
    <w:p w14:paraId="758DDFCC" w14:textId="77777777" w:rsidR="001A7986" w:rsidRDefault="001A7986" w:rsidP="00513E1F">
      <w:pPr>
        <w:spacing w:after="0" w:line="240" w:lineRule="auto"/>
        <w:ind w:left="360"/>
        <w:jc w:val="both"/>
        <w:rPr>
          <w:rFonts w:ascii="Century Gothic" w:hAnsi="Century Gothic" w:cs="Arial"/>
          <w:sz w:val="18"/>
          <w:szCs w:val="18"/>
        </w:rPr>
      </w:pPr>
    </w:p>
    <w:p w14:paraId="5C3594AB" w14:textId="77777777" w:rsidR="001A7986" w:rsidRDefault="001A7986" w:rsidP="00513E1F">
      <w:pPr>
        <w:spacing w:after="0" w:line="240" w:lineRule="auto"/>
        <w:ind w:left="360"/>
        <w:jc w:val="both"/>
        <w:rPr>
          <w:rFonts w:ascii="Century Gothic" w:hAnsi="Century Gothic" w:cs="Arial"/>
          <w:sz w:val="18"/>
          <w:szCs w:val="18"/>
        </w:rPr>
      </w:pPr>
    </w:p>
    <w:p w14:paraId="1056E272" w14:textId="77777777" w:rsidR="001A7986" w:rsidRDefault="001A7986" w:rsidP="00513E1F">
      <w:pPr>
        <w:spacing w:after="0" w:line="240" w:lineRule="auto"/>
        <w:ind w:left="360"/>
        <w:jc w:val="both"/>
        <w:rPr>
          <w:rFonts w:ascii="Century Gothic" w:hAnsi="Century Gothic" w:cs="Arial"/>
          <w:sz w:val="18"/>
          <w:szCs w:val="18"/>
        </w:rPr>
      </w:pPr>
    </w:p>
    <w:p w14:paraId="7809F344" w14:textId="77777777" w:rsidR="001A7986" w:rsidRDefault="001A7986" w:rsidP="00513E1F">
      <w:pPr>
        <w:spacing w:after="0" w:line="240" w:lineRule="auto"/>
        <w:ind w:left="360"/>
        <w:jc w:val="both"/>
        <w:rPr>
          <w:rFonts w:ascii="Century Gothic" w:hAnsi="Century Gothic" w:cs="Arial"/>
          <w:sz w:val="18"/>
          <w:szCs w:val="18"/>
        </w:rPr>
      </w:pPr>
    </w:p>
    <w:p w14:paraId="5A4EBE00" w14:textId="77777777" w:rsidR="00824801" w:rsidRPr="00037226" w:rsidRDefault="00824801" w:rsidP="00EF506E">
      <w:pPr>
        <w:spacing w:after="0" w:line="240" w:lineRule="auto"/>
        <w:jc w:val="both"/>
        <w:rPr>
          <w:rFonts w:ascii="Century Gothic" w:hAnsi="Century Gothic" w:cs="Arial"/>
          <w:sz w:val="18"/>
          <w:szCs w:val="18"/>
        </w:rPr>
      </w:pPr>
    </w:p>
    <w:p w14:paraId="0358CA28" w14:textId="28A8129B" w:rsidR="007E6B77" w:rsidRPr="00037226" w:rsidRDefault="00037226" w:rsidP="00904AC4">
      <w:pPr>
        <w:pStyle w:val="Paragraphedeliste"/>
        <w:numPr>
          <w:ilvl w:val="0"/>
          <w:numId w:val="29"/>
        </w:numPr>
        <w:spacing w:after="0" w:line="240" w:lineRule="auto"/>
        <w:ind w:left="284" w:hanging="284"/>
        <w:jc w:val="both"/>
        <w:rPr>
          <w:rFonts w:ascii="Century Gothic" w:hAnsi="Century Gothic" w:cs="Arial"/>
          <w:b/>
          <w:bCs/>
        </w:rPr>
      </w:pPr>
      <w:r w:rsidRPr="00037226">
        <w:rPr>
          <w:rFonts w:ascii="Century Gothic" w:hAnsi="Century Gothic" w:cs="Arial"/>
          <w:b/>
          <w:bCs/>
        </w:rPr>
        <w:lastRenderedPageBreak/>
        <w:t>Objectifs à poursuivre</w:t>
      </w:r>
    </w:p>
    <w:p w14:paraId="52DE7CA7" w14:textId="77777777" w:rsidR="00037226" w:rsidRPr="00037226" w:rsidRDefault="00037226" w:rsidP="00037226">
      <w:pPr>
        <w:pStyle w:val="Paragraphedeliste"/>
        <w:spacing w:after="0" w:line="240" w:lineRule="auto"/>
        <w:jc w:val="both"/>
        <w:rPr>
          <w:rFonts w:ascii="Century Gothic" w:hAnsi="Century Gothic" w:cs="Arial"/>
          <w:sz w:val="18"/>
          <w:szCs w:val="18"/>
        </w:rPr>
      </w:pPr>
    </w:p>
    <w:p w14:paraId="6E677AEE" w14:textId="77777777" w:rsidR="00037226" w:rsidRDefault="000661E3" w:rsidP="00037226">
      <w:pPr>
        <w:spacing w:after="0" w:line="240" w:lineRule="auto"/>
        <w:ind w:left="360"/>
        <w:jc w:val="both"/>
        <w:rPr>
          <w:rFonts w:ascii="Century Gothic" w:eastAsia="Times New Roman" w:hAnsi="Century Gothic" w:cs="Times New Roman"/>
          <w:color w:val="000000" w:themeColor="text1"/>
          <w:sz w:val="20"/>
          <w:szCs w:val="24"/>
          <w:lang w:eastAsia="fr-FR"/>
        </w:rPr>
      </w:pPr>
      <w:r w:rsidRPr="002F0626">
        <w:rPr>
          <w:rFonts w:ascii="Century Gothic" w:eastAsia="Times New Roman" w:hAnsi="Century Gothic" w:cs="Times New Roman"/>
          <w:color w:val="000000" w:themeColor="text1"/>
          <w:sz w:val="20"/>
          <w:szCs w:val="24"/>
          <w:lang w:eastAsia="fr-FR"/>
        </w:rPr>
        <w:t>Les services de garde en milieu scolaire poursuivent les objectifs suivants :</w:t>
      </w:r>
      <w:r w:rsidRPr="002F0626">
        <w:rPr>
          <w:rFonts w:ascii="Century Gothic" w:eastAsia="Times New Roman" w:hAnsi="Century Gothic" w:cs="Times New Roman"/>
          <w:color w:val="000000" w:themeColor="text1"/>
          <w:sz w:val="20"/>
          <w:szCs w:val="24"/>
          <w:vertAlign w:val="superscript"/>
          <w:lang w:eastAsia="fr-FR"/>
        </w:rPr>
        <w:footnoteReference w:id="1"/>
      </w:r>
    </w:p>
    <w:p w14:paraId="4CCBB540" w14:textId="77777777" w:rsidR="00037226" w:rsidRDefault="00037226" w:rsidP="00037226">
      <w:pPr>
        <w:spacing w:after="0" w:line="240" w:lineRule="auto"/>
        <w:ind w:left="360"/>
        <w:jc w:val="both"/>
        <w:rPr>
          <w:rFonts w:ascii="Century Gothic" w:eastAsia="Times New Roman" w:hAnsi="Century Gothic" w:cs="Times New Roman"/>
          <w:color w:val="000000" w:themeColor="text1"/>
          <w:sz w:val="20"/>
          <w:szCs w:val="24"/>
          <w:lang w:eastAsia="fr-FR"/>
        </w:rPr>
      </w:pPr>
    </w:p>
    <w:p w14:paraId="2CA5BF2E" w14:textId="407FAE2A" w:rsidR="00037226" w:rsidRPr="00037226"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Times New Roman"/>
          <w:color w:val="000000" w:themeColor="text1"/>
          <w:sz w:val="20"/>
          <w:szCs w:val="20"/>
          <w:lang w:eastAsia="fr-FR"/>
        </w:rPr>
        <w:t>V</w:t>
      </w:r>
      <w:r w:rsidR="000661E3" w:rsidRPr="00037226">
        <w:rPr>
          <w:rFonts w:ascii="Century Gothic" w:eastAsia="Times New Roman" w:hAnsi="Century Gothic" w:cs="Times New Roman"/>
          <w:color w:val="000000" w:themeColor="text1"/>
          <w:sz w:val="20"/>
          <w:szCs w:val="20"/>
          <w:lang w:eastAsia="fr-FR"/>
        </w:rPr>
        <w:t>eiller au bien-être général des élèves et offrir un climat favorable à leur épanouissement;</w:t>
      </w:r>
    </w:p>
    <w:p w14:paraId="3CBF38A1" w14:textId="0002593C" w:rsidR="00037226" w:rsidRPr="00037226"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Arial"/>
          <w:color w:val="000000" w:themeColor="text1"/>
          <w:sz w:val="20"/>
          <w:lang w:eastAsia="fr-FR"/>
        </w:rPr>
        <w:t>A</w:t>
      </w:r>
      <w:r w:rsidR="000661E3" w:rsidRPr="00037226">
        <w:rPr>
          <w:rFonts w:ascii="Century Gothic" w:eastAsia="Times New Roman" w:hAnsi="Century Gothic" w:cs="Arial"/>
          <w:color w:val="000000" w:themeColor="text1"/>
          <w:sz w:val="20"/>
          <w:lang w:eastAsia="fr-FR"/>
        </w:rPr>
        <w:t>ssurer un soutien aux familles des élèves, notamment en offrant à ceux qui le désirent un lieu adéquat et, dans la mesure du possible, le soutien nécessaire pour leur permettre de réaliser leurs travaux scolaires après la classe;</w:t>
      </w:r>
    </w:p>
    <w:p w14:paraId="2E8CFD04" w14:textId="49E5127B" w:rsidR="00513E1F" w:rsidRPr="001F6185"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Arial"/>
          <w:color w:val="000000" w:themeColor="text1"/>
          <w:sz w:val="20"/>
          <w:lang w:eastAsia="fr-FR"/>
        </w:rPr>
        <w:t>A</w:t>
      </w:r>
      <w:r w:rsidR="000661E3" w:rsidRPr="00037226">
        <w:rPr>
          <w:rFonts w:ascii="Century Gothic" w:eastAsia="Times New Roman" w:hAnsi="Century Gothic" w:cs="Arial"/>
          <w:color w:val="000000" w:themeColor="text1"/>
          <w:sz w:val="20"/>
          <w:lang w:eastAsia="fr-FR"/>
        </w:rPr>
        <w:t>ssurer la santé et la sécurité des élèves, dans le respect des règles de conduite et des mesures de sécurité approuvées par le conseil d’établissement de l’école, conformément à l’article 76 de la Loi sur l’instruction publique.</w:t>
      </w:r>
    </w:p>
    <w:p w14:paraId="27EF39A5" w14:textId="19DBE5E9" w:rsidR="008D142F" w:rsidRPr="00EF506E" w:rsidRDefault="008D142F" w:rsidP="00EF506E">
      <w:pPr>
        <w:spacing w:after="0" w:line="240" w:lineRule="auto"/>
        <w:jc w:val="both"/>
        <w:rPr>
          <w:rFonts w:ascii="Century Gothic" w:eastAsia="Times New Roman" w:hAnsi="Century Gothic" w:cs="Times New Roman"/>
          <w:color w:val="000000" w:themeColor="text1"/>
          <w:sz w:val="20"/>
          <w:szCs w:val="24"/>
          <w:lang w:eastAsia="fr-FR"/>
        </w:rPr>
      </w:pPr>
    </w:p>
    <w:p w14:paraId="240FE24E" w14:textId="77777777" w:rsidR="00824801" w:rsidRPr="00037226" w:rsidRDefault="00824801" w:rsidP="008D142F">
      <w:pPr>
        <w:pStyle w:val="Paragraphedeliste"/>
        <w:spacing w:after="0" w:line="240" w:lineRule="auto"/>
        <w:ind w:left="1440"/>
        <w:jc w:val="both"/>
        <w:rPr>
          <w:rFonts w:ascii="Century Gothic" w:eastAsia="Times New Roman" w:hAnsi="Century Gothic" w:cs="Times New Roman"/>
          <w:color w:val="000000" w:themeColor="text1"/>
          <w:sz w:val="20"/>
          <w:szCs w:val="24"/>
          <w:lang w:eastAsia="fr-FR"/>
        </w:rPr>
      </w:pPr>
    </w:p>
    <w:p w14:paraId="3A4B8E08" w14:textId="0EA0643D" w:rsidR="00037226" w:rsidRPr="008D142F" w:rsidRDefault="00037226" w:rsidP="008D142F">
      <w:pPr>
        <w:pStyle w:val="Paragraphedeliste"/>
        <w:numPr>
          <w:ilvl w:val="0"/>
          <w:numId w:val="29"/>
        </w:numPr>
        <w:spacing w:after="0" w:line="240" w:lineRule="auto"/>
        <w:ind w:left="284"/>
        <w:jc w:val="both"/>
        <w:rPr>
          <w:rFonts w:ascii="Century Gothic" w:hAnsi="Century Gothic" w:cs="Arial"/>
          <w:b/>
          <w:bCs/>
        </w:rPr>
      </w:pPr>
      <w:r w:rsidRPr="008D142F">
        <w:rPr>
          <w:rFonts w:ascii="Century Gothic" w:hAnsi="Century Gothic" w:cs="Arial"/>
          <w:b/>
          <w:bCs/>
        </w:rPr>
        <w:t>Modalités et règles d’organisation</w:t>
      </w:r>
    </w:p>
    <w:p w14:paraId="6A77BC87" w14:textId="2548C65F" w:rsidR="003A4E6E" w:rsidRPr="00904AC4" w:rsidRDefault="003A4E6E" w:rsidP="00037226">
      <w:pPr>
        <w:spacing w:before="120"/>
        <w:ind w:left="284"/>
        <w:jc w:val="both"/>
        <w:rPr>
          <w:rFonts w:ascii="Century Gothic" w:hAnsi="Century Gothic" w:cs="Arial"/>
          <w:sz w:val="20"/>
          <w:szCs w:val="20"/>
        </w:rPr>
      </w:pPr>
      <w:r w:rsidRPr="00F725FA">
        <w:rPr>
          <w:rFonts w:ascii="Century Gothic" w:hAnsi="Century Gothic" w:cs="Arial"/>
          <w:sz w:val="20"/>
          <w:szCs w:val="20"/>
        </w:rPr>
        <w:t>L’article 256 de la Loi 180</w:t>
      </w:r>
      <w:r w:rsidRPr="00904AC4">
        <w:rPr>
          <w:rFonts w:ascii="Century Gothic" w:hAnsi="Century Gothic" w:cs="Arial"/>
          <w:sz w:val="20"/>
          <w:szCs w:val="20"/>
        </w:rPr>
        <w:t xml:space="preserve"> demande </w:t>
      </w:r>
      <w:r w:rsidR="00B5790F" w:rsidRPr="00904AC4">
        <w:rPr>
          <w:rFonts w:ascii="Century Gothic" w:hAnsi="Century Gothic" w:cs="Arial"/>
          <w:sz w:val="20"/>
          <w:szCs w:val="20"/>
        </w:rPr>
        <w:t xml:space="preserve">au </w:t>
      </w:r>
      <w:r w:rsidR="001A7986">
        <w:rPr>
          <w:rFonts w:ascii="Century Gothic" w:hAnsi="Century Gothic" w:cs="Arial"/>
          <w:sz w:val="20"/>
          <w:szCs w:val="20"/>
        </w:rPr>
        <w:t>c</w:t>
      </w:r>
      <w:r w:rsidR="00B5790F" w:rsidRPr="00904AC4">
        <w:rPr>
          <w:rFonts w:ascii="Century Gothic" w:hAnsi="Century Gothic" w:cs="Arial"/>
          <w:sz w:val="20"/>
          <w:szCs w:val="20"/>
        </w:rPr>
        <w:t>entre de services scolaire</w:t>
      </w:r>
      <w:r w:rsidRPr="00904AC4">
        <w:rPr>
          <w:rFonts w:ascii="Century Gothic" w:hAnsi="Century Gothic" w:cs="Arial"/>
          <w:sz w:val="20"/>
          <w:szCs w:val="20"/>
        </w:rPr>
        <w:t xml:space="preserve"> de convenir avec le </w:t>
      </w:r>
      <w:r w:rsidR="001A7986">
        <w:rPr>
          <w:rFonts w:ascii="Century Gothic" w:hAnsi="Century Gothic" w:cs="Arial"/>
          <w:sz w:val="20"/>
          <w:szCs w:val="20"/>
        </w:rPr>
        <w:t>C</w:t>
      </w:r>
      <w:r w:rsidRPr="00904AC4">
        <w:rPr>
          <w:rFonts w:ascii="Century Gothic" w:hAnsi="Century Gothic" w:cs="Arial"/>
          <w:sz w:val="20"/>
          <w:szCs w:val="20"/>
        </w:rPr>
        <w:t>onseil d’établissement des modalités et règles d’organisation des services de garde.</w:t>
      </w:r>
    </w:p>
    <w:p w14:paraId="30E3173D" w14:textId="77777777" w:rsidR="00904AC4" w:rsidRPr="00904AC4" w:rsidRDefault="003A4E6E" w:rsidP="00904AC4">
      <w:pPr>
        <w:spacing w:before="120"/>
        <w:ind w:left="284"/>
        <w:jc w:val="both"/>
        <w:rPr>
          <w:rFonts w:ascii="Century Gothic" w:hAnsi="Century Gothic" w:cs="Arial"/>
          <w:sz w:val="20"/>
          <w:szCs w:val="20"/>
        </w:rPr>
      </w:pPr>
      <w:r w:rsidRPr="00904AC4">
        <w:rPr>
          <w:rFonts w:ascii="Century Gothic" w:hAnsi="Century Gothic" w:cs="Arial"/>
          <w:sz w:val="20"/>
          <w:szCs w:val="20"/>
        </w:rPr>
        <w:t>À ce titre, voici les éléments pris en compte :</w:t>
      </w:r>
      <w:r w:rsidRPr="00904AC4">
        <w:rPr>
          <w:rFonts w:ascii="Century Gothic" w:hAnsi="Century Gothic" w:cs="Arial"/>
          <w:sz w:val="20"/>
          <w:szCs w:val="20"/>
        </w:rPr>
        <w:tab/>
      </w:r>
    </w:p>
    <w:p w14:paraId="24CAE3CE" w14:textId="42DCEFAA" w:rsidR="003A4E6E" w:rsidRPr="00904AC4" w:rsidRDefault="003A4E6E" w:rsidP="00904AC4">
      <w:pPr>
        <w:pStyle w:val="Paragraphedeliste"/>
        <w:numPr>
          <w:ilvl w:val="1"/>
          <w:numId w:val="31"/>
        </w:numPr>
        <w:spacing w:before="120"/>
        <w:jc w:val="both"/>
        <w:rPr>
          <w:rFonts w:ascii="Century Gothic" w:hAnsi="Century Gothic" w:cs="Arial"/>
          <w:sz w:val="20"/>
          <w:szCs w:val="20"/>
        </w:rPr>
      </w:pPr>
      <w:r w:rsidRPr="00904AC4">
        <w:rPr>
          <w:rFonts w:ascii="Century Gothic" w:hAnsi="Century Gothic" w:cs="Arial"/>
          <w:bCs/>
          <w:sz w:val="20"/>
          <w:szCs w:val="20"/>
        </w:rPr>
        <w:t>Modalités administratives diverses</w:t>
      </w:r>
    </w:p>
    <w:p w14:paraId="616669DF" w14:textId="4101DCB4" w:rsidR="000661E3" w:rsidRPr="00904AC4" w:rsidRDefault="000661E3" w:rsidP="000661E3">
      <w:pPr>
        <w:pStyle w:val="Paragraphedeliste"/>
        <w:spacing w:before="120" w:after="120" w:line="240" w:lineRule="auto"/>
        <w:ind w:left="1260"/>
        <w:jc w:val="both"/>
        <w:rPr>
          <w:rFonts w:ascii="Century Gothic" w:eastAsia="Times New Roman" w:hAnsi="Century Gothic" w:cs="Arial"/>
          <w:bCs/>
          <w:iCs/>
          <w:sz w:val="20"/>
          <w:szCs w:val="20"/>
          <w:lang w:eastAsia="fr-FR"/>
        </w:rPr>
      </w:pPr>
      <w:r w:rsidRPr="00904AC4">
        <w:rPr>
          <w:rFonts w:ascii="Century Gothic" w:eastAsia="Times New Roman" w:hAnsi="Century Gothic" w:cs="Arial"/>
          <w:sz w:val="20"/>
          <w:szCs w:val="20"/>
          <w:lang w:eastAsia="fr-FR"/>
        </w:rPr>
        <w:t>La direction de l’école s’assure que tous les nouveaux élèves fréquentant un service de garde sont inscrits sur les formulaires informatisés du centre de services scolaire. Ces formulaires doivent être validés et remplis chaque année afin de s’assurer de la mise à jour des informations. Les parents</w:t>
      </w:r>
      <w:r w:rsidR="00904AC4" w:rsidRPr="00904AC4">
        <w:rPr>
          <w:rStyle w:val="Appelnotedebasdep"/>
          <w:rFonts w:ascii="Century Gothic" w:eastAsia="Times New Roman" w:hAnsi="Century Gothic"/>
          <w:sz w:val="20"/>
          <w:szCs w:val="20"/>
          <w:lang w:eastAsia="fr-FR"/>
        </w:rPr>
        <w:footnoteReference w:id="2"/>
      </w:r>
      <w:r w:rsidRPr="00904AC4">
        <w:rPr>
          <w:rFonts w:ascii="Century Gothic" w:eastAsia="Times New Roman" w:hAnsi="Century Gothic" w:cs="Arial"/>
          <w:sz w:val="20"/>
          <w:szCs w:val="20"/>
          <w:lang w:eastAsia="fr-FR"/>
        </w:rPr>
        <w:t xml:space="preserve"> ayant une garde partagée doivent avoir chacun leur contrat et fournir un calendrier précisant les journées d’utilisation pour chacun des parents </w:t>
      </w:r>
      <w:r w:rsidRPr="00904AC4">
        <w:rPr>
          <w:rFonts w:ascii="Century Gothic" w:eastAsia="Times New Roman" w:hAnsi="Century Gothic" w:cs="Arial"/>
          <w:bCs/>
          <w:iCs/>
          <w:sz w:val="20"/>
          <w:szCs w:val="20"/>
          <w:lang w:eastAsia="fr-FR"/>
        </w:rPr>
        <w:t>(</w:t>
      </w:r>
      <w:r w:rsidR="00B02C9D">
        <w:rPr>
          <w:rFonts w:ascii="Century Gothic" w:eastAsia="Times New Roman" w:hAnsi="Century Gothic" w:cs="Arial"/>
          <w:bCs/>
          <w:iCs/>
          <w:sz w:val="20"/>
          <w:szCs w:val="20"/>
          <w:lang w:eastAsia="fr-FR"/>
        </w:rPr>
        <w:t>l</w:t>
      </w:r>
      <w:r w:rsidRPr="00904AC4">
        <w:rPr>
          <w:rFonts w:ascii="Century Gothic" w:eastAsia="Times New Roman" w:hAnsi="Century Gothic" w:cs="Arial"/>
          <w:bCs/>
          <w:iCs/>
          <w:sz w:val="20"/>
          <w:szCs w:val="20"/>
          <w:lang w:eastAsia="fr-FR"/>
        </w:rPr>
        <w:t xml:space="preserve">a tarification d’une journée ne peut être séparée entre deux payeurs). </w:t>
      </w:r>
    </w:p>
    <w:p w14:paraId="6389A707" w14:textId="77777777" w:rsidR="00904AC4" w:rsidRPr="000661E3" w:rsidRDefault="00904AC4" w:rsidP="000661E3">
      <w:pPr>
        <w:pStyle w:val="Paragraphedeliste"/>
        <w:spacing w:before="120" w:after="120" w:line="240" w:lineRule="auto"/>
        <w:ind w:left="1260"/>
        <w:jc w:val="both"/>
        <w:rPr>
          <w:rFonts w:ascii="Century Gothic" w:eastAsia="Times New Roman" w:hAnsi="Century Gothic" w:cs="Arial"/>
          <w:bCs/>
          <w:sz w:val="20"/>
          <w:lang w:eastAsia="fr-FR"/>
        </w:rPr>
      </w:pPr>
    </w:p>
    <w:p w14:paraId="7E2834F4" w14:textId="4838885A" w:rsidR="003A4E6E" w:rsidRPr="008D142F" w:rsidRDefault="003A4E6E" w:rsidP="00904AC4">
      <w:pPr>
        <w:spacing w:before="120"/>
        <w:ind w:left="551" w:firstLine="709"/>
        <w:jc w:val="both"/>
        <w:rPr>
          <w:rFonts w:ascii="Century Gothic" w:hAnsi="Century Gothic" w:cs="Arial"/>
          <w:sz w:val="20"/>
          <w:szCs w:val="20"/>
        </w:rPr>
      </w:pPr>
      <w:r w:rsidRPr="008D142F">
        <w:rPr>
          <w:rFonts w:ascii="Century Gothic" w:hAnsi="Century Gothic" w:cs="Arial"/>
          <w:sz w:val="20"/>
          <w:szCs w:val="20"/>
        </w:rPr>
        <w:t>Fiche d’inscription</w:t>
      </w:r>
      <w:r w:rsidR="00241964">
        <w:rPr>
          <w:rFonts w:ascii="Century Gothic" w:hAnsi="Century Gothic" w:cs="Arial"/>
          <w:sz w:val="20"/>
          <w:szCs w:val="20"/>
        </w:rPr>
        <w:t> :</w:t>
      </w:r>
    </w:p>
    <w:p w14:paraId="67845EA9" w14:textId="6D00CBCA" w:rsidR="003A4E6E" w:rsidRPr="007035FF" w:rsidRDefault="003A4E6E" w:rsidP="00A15786">
      <w:pPr>
        <w:numPr>
          <w:ilvl w:val="0"/>
          <w:numId w:val="1"/>
        </w:numPr>
        <w:tabs>
          <w:tab w:val="clear" w:pos="864"/>
          <w:tab w:val="num" w:pos="2520"/>
          <w:tab w:val="num" w:pos="2847"/>
        </w:tabs>
        <w:spacing w:before="120" w:after="0" w:line="240" w:lineRule="auto"/>
        <w:ind w:left="1710"/>
        <w:rPr>
          <w:rFonts w:ascii="Century Gothic" w:hAnsi="Century Gothic" w:cs="Arial"/>
          <w:b/>
          <w:sz w:val="20"/>
          <w:szCs w:val="20"/>
        </w:rPr>
      </w:pPr>
      <w:r w:rsidRPr="007035FF">
        <w:rPr>
          <w:rFonts w:ascii="Century Gothic" w:hAnsi="Century Gothic" w:cs="Arial"/>
          <w:sz w:val="20"/>
          <w:szCs w:val="20"/>
        </w:rPr>
        <w:t xml:space="preserve">Fiche d’inscription : Le parent doit valider, </w:t>
      </w:r>
      <w:r w:rsidR="00B02C9D">
        <w:rPr>
          <w:rFonts w:ascii="Century Gothic" w:hAnsi="Century Gothic" w:cs="Arial"/>
          <w:sz w:val="20"/>
          <w:szCs w:val="20"/>
        </w:rPr>
        <w:t>rempli</w:t>
      </w:r>
      <w:r w:rsidRPr="007035FF">
        <w:rPr>
          <w:rFonts w:ascii="Century Gothic" w:hAnsi="Century Gothic" w:cs="Arial"/>
          <w:sz w:val="20"/>
          <w:szCs w:val="20"/>
        </w:rPr>
        <w:t>r et signer la fiche d’inscription annuellement</w:t>
      </w:r>
      <w:r w:rsidR="009D023A" w:rsidRPr="007035FF">
        <w:rPr>
          <w:rFonts w:ascii="Century Gothic" w:hAnsi="Century Gothic" w:cs="Arial"/>
          <w:sz w:val="20"/>
          <w:szCs w:val="20"/>
        </w:rPr>
        <w:t xml:space="preserve"> ou la compléter en ligne via </w:t>
      </w:r>
      <w:proofErr w:type="spellStart"/>
      <w:r w:rsidR="009D023A" w:rsidRPr="007035FF">
        <w:rPr>
          <w:rFonts w:ascii="Century Gothic" w:hAnsi="Century Gothic" w:cs="Arial"/>
          <w:sz w:val="20"/>
          <w:szCs w:val="20"/>
        </w:rPr>
        <w:t>Mozaik</w:t>
      </w:r>
      <w:proofErr w:type="spellEnd"/>
      <w:r w:rsidR="009D023A" w:rsidRPr="007035FF">
        <w:rPr>
          <w:rFonts w:ascii="Century Gothic" w:hAnsi="Century Gothic" w:cs="Arial"/>
          <w:sz w:val="20"/>
          <w:szCs w:val="20"/>
        </w:rPr>
        <w:t>.</w:t>
      </w:r>
    </w:p>
    <w:p w14:paraId="4AD832B4" w14:textId="77777777" w:rsidR="003A4E6E" w:rsidRPr="007035FF" w:rsidRDefault="003A4E6E" w:rsidP="00A15786">
      <w:pPr>
        <w:numPr>
          <w:ilvl w:val="0"/>
          <w:numId w:val="1"/>
        </w:numPr>
        <w:tabs>
          <w:tab w:val="clear" w:pos="864"/>
          <w:tab w:val="num" w:pos="2520"/>
          <w:tab w:val="num" w:pos="2847"/>
        </w:tabs>
        <w:spacing w:before="120" w:after="0" w:line="240" w:lineRule="auto"/>
        <w:ind w:left="1710"/>
        <w:rPr>
          <w:rFonts w:ascii="Century Gothic" w:hAnsi="Century Gothic" w:cs="Arial"/>
          <w:sz w:val="20"/>
          <w:szCs w:val="20"/>
        </w:rPr>
      </w:pPr>
      <w:r w:rsidRPr="007035FF">
        <w:rPr>
          <w:rFonts w:ascii="Century Gothic" w:hAnsi="Century Gothic" w:cs="Arial"/>
          <w:sz w:val="20"/>
          <w:szCs w:val="20"/>
        </w:rPr>
        <w:t>L</w:t>
      </w:r>
      <w:r w:rsidR="00B5790F" w:rsidRPr="007035FF">
        <w:rPr>
          <w:rFonts w:ascii="Century Gothic" w:hAnsi="Century Gothic" w:cs="Arial"/>
          <w:sz w:val="20"/>
          <w:szCs w:val="20"/>
        </w:rPr>
        <w:t>ors de chaque inscription, l</w:t>
      </w:r>
      <w:r w:rsidRPr="007035FF">
        <w:rPr>
          <w:rFonts w:ascii="Century Gothic" w:hAnsi="Century Gothic" w:cs="Arial"/>
          <w:sz w:val="20"/>
          <w:szCs w:val="20"/>
        </w:rPr>
        <w:t>e s</w:t>
      </w:r>
      <w:r w:rsidR="00B5790F" w:rsidRPr="007035FF">
        <w:rPr>
          <w:rFonts w:ascii="Century Gothic" w:hAnsi="Century Gothic" w:cs="Arial"/>
          <w:sz w:val="20"/>
          <w:szCs w:val="20"/>
        </w:rPr>
        <w:t>ervice de garde doit remettre aux parents</w:t>
      </w:r>
      <w:r w:rsidRPr="007035FF">
        <w:rPr>
          <w:rFonts w:ascii="Century Gothic" w:hAnsi="Century Gothic" w:cs="Arial"/>
          <w:sz w:val="20"/>
          <w:szCs w:val="20"/>
        </w:rPr>
        <w:t>:</w:t>
      </w:r>
    </w:p>
    <w:p w14:paraId="631DF1B0" w14:textId="29CD2C7C" w:rsidR="003A4E6E" w:rsidRPr="001A7986" w:rsidRDefault="003A4E6E" w:rsidP="00A15786">
      <w:pPr>
        <w:numPr>
          <w:ilvl w:val="0"/>
          <w:numId w:val="15"/>
        </w:numPr>
        <w:tabs>
          <w:tab w:val="num" w:pos="2070"/>
        </w:tabs>
        <w:spacing w:before="120" w:after="0" w:line="240" w:lineRule="auto"/>
        <w:ind w:left="1710" w:firstLine="0"/>
        <w:rPr>
          <w:rFonts w:ascii="Century Gothic" w:hAnsi="Century Gothic" w:cstheme="minorHAnsi"/>
          <w:sz w:val="20"/>
          <w:szCs w:val="20"/>
        </w:rPr>
      </w:pPr>
      <w:r w:rsidRPr="001A7986">
        <w:rPr>
          <w:rFonts w:ascii="Century Gothic" w:hAnsi="Century Gothic" w:cstheme="minorHAnsi"/>
          <w:sz w:val="20"/>
          <w:szCs w:val="20"/>
        </w:rPr>
        <w:t>Une copie du contrat signé.</w:t>
      </w:r>
      <w:r w:rsidR="009D023A" w:rsidRPr="001A7986">
        <w:rPr>
          <w:rFonts w:ascii="Century Gothic" w:hAnsi="Century Gothic" w:cstheme="minorHAnsi"/>
          <w:sz w:val="20"/>
          <w:szCs w:val="20"/>
        </w:rPr>
        <w:t xml:space="preserve"> </w:t>
      </w:r>
      <w:r w:rsidR="009D023A" w:rsidRPr="001A7986">
        <w:rPr>
          <w:rFonts w:ascii="Century Gothic" w:hAnsi="Century Gothic" w:cstheme="minorHAnsi"/>
          <w:bCs/>
          <w:sz w:val="20"/>
          <w:szCs w:val="20"/>
        </w:rPr>
        <w:t>(</w:t>
      </w:r>
      <w:proofErr w:type="gramStart"/>
      <w:r w:rsidR="009D023A" w:rsidRPr="001A7986">
        <w:rPr>
          <w:rFonts w:ascii="Century Gothic" w:hAnsi="Century Gothic" w:cstheme="minorHAnsi"/>
          <w:bCs/>
          <w:sz w:val="20"/>
          <w:szCs w:val="20"/>
        </w:rPr>
        <w:t>non</w:t>
      </w:r>
      <w:proofErr w:type="gramEnd"/>
      <w:r w:rsidR="009D023A" w:rsidRPr="001A7986">
        <w:rPr>
          <w:rFonts w:ascii="Century Gothic" w:hAnsi="Century Gothic" w:cstheme="minorHAnsi"/>
          <w:bCs/>
          <w:sz w:val="20"/>
          <w:szCs w:val="20"/>
        </w:rPr>
        <w:t xml:space="preserve"> nécessaire lors de l’inscription initiale dans </w:t>
      </w:r>
      <w:proofErr w:type="spellStart"/>
      <w:r w:rsidR="009D023A" w:rsidRPr="001A7986">
        <w:rPr>
          <w:rFonts w:ascii="Century Gothic" w:hAnsi="Century Gothic" w:cstheme="minorHAnsi"/>
          <w:bCs/>
          <w:sz w:val="20"/>
          <w:szCs w:val="20"/>
        </w:rPr>
        <w:t>Mozaik</w:t>
      </w:r>
      <w:proofErr w:type="spellEnd"/>
      <w:r w:rsidR="009D023A" w:rsidRPr="001A7986">
        <w:rPr>
          <w:rFonts w:ascii="Century Gothic" w:hAnsi="Century Gothic" w:cstheme="minorHAnsi"/>
          <w:bCs/>
          <w:sz w:val="20"/>
          <w:szCs w:val="20"/>
        </w:rPr>
        <w:t>) ou une copie de la modification de contrat signé.</w:t>
      </w:r>
    </w:p>
    <w:p w14:paraId="0ECDE606" w14:textId="7E3CC6BC" w:rsidR="003A4E6E" w:rsidRPr="007035FF" w:rsidRDefault="003A4E6E" w:rsidP="00A15786">
      <w:pPr>
        <w:numPr>
          <w:ilvl w:val="0"/>
          <w:numId w:val="15"/>
        </w:numPr>
        <w:tabs>
          <w:tab w:val="num" w:pos="2070"/>
        </w:tabs>
        <w:spacing w:before="120" w:after="0" w:line="240" w:lineRule="auto"/>
        <w:ind w:left="1710" w:firstLine="0"/>
        <w:rPr>
          <w:rFonts w:ascii="Century Gothic" w:hAnsi="Century Gothic" w:cs="Arial"/>
          <w:sz w:val="20"/>
          <w:szCs w:val="20"/>
        </w:rPr>
      </w:pPr>
      <w:r w:rsidRPr="007035FF">
        <w:rPr>
          <w:rFonts w:ascii="Century Gothic" w:hAnsi="Century Gothic" w:cs="Arial"/>
          <w:sz w:val="20"/>
          <w:szCs w:val="20"/>
        </w:rPr>
        <w:t>Le document d’information destiné aux parents</w:t>
      </w:r>
      <w:r w:rsidR="00904AC4" w:rsidRPr="007035FF">
        <w:rPr>
          <w:rFonts w:ascii="Century Gothic" w:hAnsi="Century Gothic" w:cs="Arial"/>
          <w:sz w:val="20"/>
          <w:szCs w:val="20"/>
        </w:rPr>
        <w:t xml:space="preserve"> (règles de fonctionnement)</w:t>
      </w:r>
      <w:r w:rsidR="009D023A" w:rsidRPr="007035FF">
        <w:rPr>
          <w:rFonts w:ascii="Century Gothic" w:hAnsi="Century Gothic" w:cstheme="minorHAnsi"/>
          <w:bCs/>
        </w:rPr>
        <w:t xml:space="preserve"> </w:t>
      </w:r>
      <w:r w:rsidR="009D023A" w:rsidRPr="001A7986">
        <w:rPr>
          <w:rFonts w:ascii="Century Gothic" w:hAnsi="Century Gothic" w:cstheme="minorHAnsi"/>
          <w:bCs/>
          <w:sz w:val="20"/>
          <w:szCs w:val="20"/>
        </w:rPr>
        <w:t xml:space="preserve">(également disponible sur </w:t>
      </w:r>
      <w:proofErr w:type="spellStart"/>
      <w:r w:rsidR="009D023A" w:rsidRPr="001A7986">
        <w:rPr>
          <w:rFonts w:ascii="Century Gothic" w:hAnsi="Century Gothic" w:cstheme="minorHAnsi"/>
          <w:bCs/>
          <w:sz w:val="20"/>
          <w:szCs w:val="20"/>
        </w:rPr>
        <w:t>Mozaik</w:t>
      </w:r>
      <w:proofErr w:type="spellEnd"/>
      <w:r w:rsidR="009D023A" w:rsidRPr="001A7986">
        <w:rPr>
          <w:rFonts w:ascii="Century Gothic" w:hAnsi="Century Gothic" w:cstheme="minorHAnsi"/>
          <w:bCs/>
          <w:sz w:val="20"/>
          <w:szCs w:val="20"/>
        </w:rPr>
        <w:t xml:space="preserve"> et/ou sur le site internet de l’école).</w:t>
      </w:r>
    </w:p>
    <w:p w14:paraId="01286D13" w14:textId="5296EA0F" w:rsidR="00D82679" w:rsidRDefault="003A4E6E" w:rsidP="007035FF">
      <w:pPr>
        <w:tabs>
          <w:tab w:val="num" w:pos="2520"/>
        </w:tabs>
        <w:spacing w:before="120"/>
        <w:ind w:left="1710"/>
        <w:rPr>
          <w:rFonts w:ascii="Century Gothic" w:hAnsi="Century Gothic" w:cs="Arial"/>
          <w:sz w:val="20"/>
          <w:szCs w:val="20"/>
        </w:rPr>
      </w:pPr>
      <w:r w:rsidRPr="00904AC4">
        <w:rPr>
          <w:rFonts w:ascii="Century Gothic" w:hAnsi="Century Gothic" w:cs="Arial"/>
          <w:sz w:val="20"/>
          <w:szCs w:val="20"/>
        </w:rPr>
        <w:t>Lors de modifications au contrat, une copie du nouveau contrat signé et qui inclut les modifications doit être remise aux parents.</w:t>
      </w:r>
    </w:p>
    <w:p w14:paraId="4BC1AF67" w14:textId="0AA4914A" w:rsidR="001A7986" w:rsidRDefault="0027751A" w:rsidP="0027751A">
      <w:pPr>
        <w:numPr>
          <w:ilvl w:val="0"/>
          <w:numId w:val="41"/>
        </w:numPr>
        <w:spacing w:after="0" w:line="240" w:lineRule="auto"/>
        <w:jc w:val="both"/>
        <w:rPr>
          <w:rFonts w:ascii="Century Gothic" w:hAnsi="Century Gothic"/>
          <w:sz w:val="20"/>
          <w:szCs w:val="20"/>
        </w:rPr>
      </w:pPr>
      <w:r w:rsidRPr="0027751A">
        <w:rPr>
          <w:rFonts w:ascii="Century Gothic" w:hAnsi="Century Gothic"/>
          <w:sz w:val="20"/>
          <w:szCs w:val="20"/>
        </w:rPr>
        <w:t xml:space="preserve">L’accessibilité : Les parents peuvent inscrire leur enfant au service de garde en tout temps durant l’année scolaire. Selon les besoins et les </w:t>
      </w:r>
      <w:r w:rsidRPr="0027751A">
        <w:rPr>
          <w:rFonts w:ascii="Century Gothic" w:hAnsi="Century Gothic"/>
          <w:sz w:val="20"/>
          <w:szCs w:val="20"/>
        </w:rPr>
        <w:lastRenderedPageBreak/>
        <w:t>capacités de l’enfant, il est possible que le service de garde doive faire l’embauche de personnel supplémentaire. Le parent sera informé des démarches entreprises et de la date d’entrée de son enfant au service de garde.</w:t>
      </w:r>
    </w:p>
    <w:p w14:paraId="06C3D627" w14:textId="77777777" w:rsidR="0027751A" w:rsidRPr="0027751A" w:rsidRDefault="0027751A" w:rsidP="0027751A">
      <w:pPr>
        <w:spacing w:after="0" w:line="240" w:lineRule="auto"/>
        <w:ind w:left="1778"/>
        <w:jc w:val="both"/>
        <w:rPr>
          <w:rFonts w:ascii="Century Gothic" w:hAnsi="Century Gothic"/>
          <w:sz w:val="20"/>
          <w:szCs w:val="20"/>
        </w:rPr>
      </w:pPr>
    </w:p>
    <w:p w14:paraId="259D2217" w14:textId="01B112BC" w:rsidR="003A4E6E" w:rsidRPr="00904AC4" w:rsidRDefault="00904AC4" w:rsidP="008D142F">
      <w:pPr>
        <w:spacing w:before="120"/>
        <w:ind w:left="993" w:hanging="426"/>
        <w:rPr>
          <w:rFonts w:ascii="Century Gothic" w:hAnsi="Century Gothic" w:cs="Arial"/>
          <w:sz w:val="20"/>
          <w:szCs w:val="20"/>
        </w:rPr>
      </w:pPr>
      <w:r w:rsidRPr="00904AC4">
        <w:rPr>
          <w:rFonts w:ascii="Century Gothic" w:hAnsi="Century Gothic" w:cs="Arial"/>
          <w:sz w:val="20"/>
          <w:szCs w:val="20"/>
        </w:rPr>
        <w:t>2.2</w:t>
      </w:r>
      <w:r w:rsidR="003A4E6E" w:rsidRPr="00904AC4">
        <w:rPr>
          <w:rFonts w:ascii="Century Gothic" w:hAnsi="Century Gothic" w:cs="Arial"/>
          <w:sz w:val="20"/>
          <w:szCs w:val="20"/>
        </w:rPr>
        <w:t xml:space="preserve"> L’horaire </w:t>
      </w:r>
    </w:p>
    <w:p w14:paraId="4AF4D73B" w14:textId="5FA497D2" w:rsidR="008D142F" w:rsidRPr="008D142F" w:rsidRDefault="008D142F" w:rsidP="008D142F">
      <w:pPr>
        <w:pStyle w:val="Paragraphedeliste"/>
        <w:numPr>
          <w:ilvl w:val="0"/>
          <w:numId w:val="33"/>
        </w:numPr>
        <w:tabs>
          <w:tab w:val="left" w:pos="1620"/>
        </w:tabs>
        <w:spacing w:before="120"/>
        <w:ind w:left="1701"/>
        <w:rPr>
          <w:rFonts w:ascii="Century Gothic" w:hAnsi="Century Gothic" w:cs="Arial"/>
          <w:sz w:val="20"/>
          <w:szCs w:val="20"/>
        </w:rPr>
      </w:pPr>
      <w:r w:rsidRPr="008D142F">
        <w:rPr>
          <w:rFonts w:ascii="Century Gothic" w:hAnsi="Century Gothic" w:cs="Arial"/>
          <w:sz w:val="20"/>
          <w:szCs w:val="20"/>
        </w:rPr>
        <w:t xml:space="preserve">Le service de garde débute le : </w:t>
      </w:r>
      <w:r w:rsidR="00717808">
        <w:rPr>
          <w:rFonts w:ascii="Century Gothic" w:hAnsi="Century Gothic" w:cs="Arial"/>
          <w:sz w:val="20"/>
          <w:szCs w:val="20"/>
        </w:rPr>
        <w:t xml:space="preserve">28 </w:t>
      </w:r>
      <w:proofErr w:type="gramStart"/>
      <w:r w:rsidR="00717808">
        <w:rPr>
          <w:rFonts w:ascii="Century Gothic" w:hAnsi="Century Gothic" w:cs="Arial"/>
          <w:sz w:val="20"/>
          <w:szCs w:val="20"/>
        </w:rPr>
        <w:t>aout</w:t>
      </w:r>
      <w:proofErr w:type="gramEnd"/>
      <w:r w:rsidR="00717808">
        <w:rPr>
          <w:rFonts w:ascii="Century Gothic" w:hAnsi="Century Gothic" w:cs="Arial"/>
          <w:sz w:val="20"/>
          <w:szCs w:val="20"/>
        </w:rPr>
        <w:t xml:space="preserve"> 2025</w:t>
      </w:r>
    </w:p>
    <w:p w14:paraId="183191AB" w14:textId="38A8C4EC" w:rsidR="003A4E6E" w:rsidRPr="008D142F" w:rsidRDefault="003A4E6E" w:rsidP="008D142F">
      <w:pPr>
        <w:pStyle w:val="Paragraphedeliste"/>
        <w:numPr>
          <w:ilvl w:val="0"/>
          <w:numId w:val="33"/>
        </w:numPr>
        <w:tabs>
          <w:tab w:val="left" w:pos="1620"/>
        </w:tabs>
        <w:spacing w:before="120"/>
        <w:ind w:left="1701"/>
        <w:rPr>
          <w:rFonts w:ascii="Century Gothic" w:hAnsi="Century Gothic" w:cs="Arial"/>
          <w:sz w:val="20"/>
          <w:szCs w:val="20"/>
        </w:rPr>
      </w:pPr>
      <w:r w:rsidRPr="008D142F">
        <w:rPr>
          <w:rFonts w:ascii="Century Gothic" w:hAnsi="Century Gothic" w:cs="Arial"/>
          <w:sz w:val="20"/>
          <w:szCs w:val="20"/>
        </w:rPr>
        <w:t xml:space="preserve">L’horaire quotidien du service de garde est réparti en trois </w:t>
      </w:r>
      <w:r w:rsidR="00886DB1" w:rsidRPr="00217414">
        <w:rPr>
          <w:rFonts w:ascii="Century Gothic" w:hAnsi="Century Gothic" w:cs="Arial"/>
          <w:sz w:val="20"/>
          <w:szCs w:val="20"/>
        </w:rPr>
        <w:t>périodes :</w:t>
      </w:r>
      <w:r w:rsidRPr="008D142F">
        <w:rPr>
          <w:rFonts w:ascii="Century Gothic" w:hAnsi="Century Gothic" w:cs="Arial"/>
          <w:sz w:val="20"/>
          <w:szCs w:val="20"/>
        </w:rPr>
        <w:t xml:space="preserve">    </w:t>
      </w:r>
    </w:p>
    <w:p w14:paraId="40AE0145" w14:textId="1FFF4384" w:rsidR="003A4E6E" w:rsidRPr="00217414"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du matin</w:t>
      </w:r>
      <w:r w:rsidR="008D142F" w:rsidRPr="00217414">
        <w:rPr>
          <w:rFonts w:ascii="Century Gothic" w:hAnsi="Century Gothic" w:cs="Arial"/>
          <w:sz w:val="20"/>
          <w:szCs w:val="20"/>
        </w:rPr>
        <w:t> :</w:t>
      </w:r>
      <w:r w:rsidR="00717808">
        <w:rPr>
          <w:rFonts w:ascii="Century Gothic" w:hAnsi="Century Gothic" w:cs="Arial"/>
          <w:sz w:val="20"/>
          <w:szCs w:val="20"/>
        </w:rPr>
        <w:t xml:space="preserve"> 6h45 à 7h45 pavillon </w:t>
      </w:r>
      <w:proofErr w:type="spellStart"/>
      <w:r w:rsidR="00717808">
        <w:rPr>
          <w:rFonts w:ascii="Century Gothic" w:hAnsi="Century Gothic" w:cs="Arial"/>
          <w:sz w:val="20"/>
          <w:szCs w:val="20"/>
        </w:rPr>
        <w:t>Dansereau</w:t>
      </w:r>
      <w:proofErr w:type="spellEnd"/>
    </w:p>
    <w:p w14:paraId="6E739E16" w14:textId="2FF941BB" w:rsidR="003A4E6E"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du midi</w:t>
      </w:r>
      <w:r w:rsidR="008D142F" w:rsidRPr="00217414">
        <w:rPr>
          <w:rFonts w:ascii="Century Gothic" w:hAnsi="Century Gothic" w:cs="Arial"/>
          <w:sz w:val="20"/>
          <w:szCs w:val="20"/>
        </w:rPr>
        <w:t> :</w:t>
      </w:r>
      <w:r w:rsidR="00717808">
        <w:rPr>
          <w:rFonts w:ascii="Century Gothic" w:hAnsi="Century Gothic" w:cs="Arial"/>
          <w:sz w:val="20"/>
          <w:szCs w:val="20"/>
        </w:rPr>
        <w:t xml:space="preserve"> Préscolaire10h49 à 12h29</w:t>
      </w:r>
    </w:p>
    <w:p w14:paraId="3713DD85" w14:textId="0CCD2886" w:rsidR="00717808" w:rsidRPr="00217414" w:rsidRDefault="00717808" w:rsidP="00717808">
      <w:pPr>
        <w:tabs>
          <w:tab w:val="left" w:pos="1560"/>
        </w:tabs>
        <w:spacing w:before="120" w:after="0" w:line="240" w:lineRule="auto"/>
        <w:ind w:left="1980"/>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        1</w:t>
      </w:r>
      <w:r w:rsidRPr="00717808">
        <w:rPr>
          <w:rFonts w:ascii="Century Gothic" w:hAnsi="Century Gothic" w:cs="Arial"/>
          <w:sz w:val="20"/>
          <w:szCs w:val="20"/>
          <w:vertAlign w:val="superscript"/>
        </w:rPr>
        <w:t>e</w:t>
      </w:r>
      <w:r>
        <w:rPr>
          <w:rFonts w:ascii="Century Gothic" w:hAnsi="Century Gothic" w:cs="Arial"/>
          <w:sz w:val="20"/>
          <w:szCs w:val="20"/>
        </w:rPr>
        <w:t xml:space="preserve"> à 6</w:t>
      </w:r>
      <w:r w:rsidRPr="00717808">
        <w:rPr>
          <w:rFonts w:ascii="Century Gothic" w:hAnsi="Century Gothic" w:cs="Arial"/>
          <w:sz w:val="20"/>
          <w:szCs w:val="20"/>
          <w:vertAlign w:val="superscript"/>
        </w:rPr>
        <w:t>e</w:t>
      </w:r>
      <w:r>
        <w:rPr>
          <w:rFonts w:ascii="Century Gothic" w:hAnsi="Century Gothic" w:cs="Arial"/>
          <w:sz w:val="20"/>
          <w:szCs w:val="20"/>
        </w:rPr>
        <w:t xml:space="preserve"> année 11h47 à 12h52</w:t>
      </w:r>
    </w:p>
    <w:p w14:paraId="6484B304" w14:textId="54C34B7D" w:rsidR="003A4E6E" w:rsidRPr="00217414"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de l’après-midi</w:t>
      </w:r>
      <w:r w:rsidR="008D142F" w:rsidRPr="00217414">
        <w:rPr>
          <w:rFonts w:ascii="Century Gothic" w:hAnsi="Century Gothic" w:cs="Arial"/>
          <w:sz w:val="20"/>
          <w:szCs w:val="20"/>
        </w:rPr>
        <w:t> :</w:t>
      </w:r>
      <w:r w:rsidR="00717808">
        <w:rPr>
          <w:rFonts w:ascii="Century Gothic" w:hAnsi="Century Gothic" w:cs="Arial"/>
          <w:sz w:val="20"/>
          <w:szCs w:val="20"/>
        </w:rPr>
        <w:t xml:space="preserve"> 14h46 à 17h45</w:t>
      </w:r>
    </w:p>
    <w:p w14:paraId="63EDACAB" w14:textId="77777777" w:rsidR="007C244E" w:rsidRPr="000661E3" w:rsidRDefault="007C244E" w:rsidP="007C244E">
      <w:pPr>
        <w:tabs>
          <w:tab w:val="left" w:pos="1560"/>
        </w:tabs>
        <w:spacing w:before="120" w:after="0" w:line="240" w:lineRule="auto"/>
        <w:ind w:left="1980"/>
        <w:jc w:val="both"/>
        <w:rPr>
          <w:rFonts w:ascii="Century Gothic" w:hAnsi="Century Gothic" w:cs="Arial"/>
          <w:sz w:val="18"/>
          <w:szCs w:val="18"/>
        </w:rPr>
      </w:pPr>
    </w:p>
    <w:p w14:paraId="54E5F24D" w14:textId="4A9CE32A" w:rsidR="001F6185" w:rsidRDefault="008D142F" w:rsidP="00717808">
      <w:pPr>
        <w:pStyle w:val="Paragraphedeliste"/>
        <w:numPr>
          <w:ilvl w:val="0"/>
          <w:numId w:val="33"/>
        </w:numPr>
        <w:tabs>
          <w:tab w:val="left" w:pos="1701"/>
        </w:tabs>
        <w:spacing w:before="120" w:after="0" w:line="240" w:lineRule="auto"/>
        <w:ind w:left="1560"/>
        <w:jc w:val="both"/>
        <w:rPr>
          <w:rFonts w:ascii="Century Gothic" w:hAnsi="Century Gothic" w:cs="Arial"/>
          <w:sz w:val="20"/>
          <w:szCs w:val="20"/>
        </w:rPr>
      </w:pPr>
      <w:r w:rsidRPr="008D142F">
        <w:rPr>
          <w:rFonts w:ascii="Century Gothic" w:hAnsi="Century Gothic" w:cs="Arial"/>
          <w:sz w:val="20"/>
          <w:szCs w:val="20"/>
        </w:rPr>
        <w:t>Les journées pédagogiques sont :</w:t>
      </w:r>
    </w:p>
    <w:p w14:paraId="0D32C36C" w14:textId="29987708" w:rsidR="00717808" w:rsidRPr="00717808" w:rsidRDefault="00717808" w:rsidP="00717808">
      <w:pPr>
        <w:pStyle w:val="Paragraphedeliste"/>
        <w:numPr>
          <w:ilvl w:val="0"/>
          <w:numId w:val="33"/>
        </w:numPr>
        <w:tabs>
          <w:tab w:val="left" w:pos="1701"/>
        </w:tabs>
        <w:spacing w:before="120" w:after="0" w:line="240" w:lineRule="auto"/>
        <w:jc w:val="both"/>
        <w:rPr>
          <w:rFonts w:ascii="Century Gothic" w:hAnsi="Century Gothic" w:cs="Arial"/>
          <w:sz w:val="20"/>
          <w:szCs w:val="20"/>
        </w:rPr>
      </w:pPr>
      <w:r w:rsidRPr="00717808">
        <w:rPr>
          <w:rFonts w:ascii="Century Gothic" w:hAnsi="Century Gothic" w:cs="Arial"/>
          <w:sz w:val="20"/>
          <w:szCs w:val="20"/>
        </w:rPr>
        <w:t>19 septembre 2025</w:t>
      </w:r>
    </w:p>
    <w:p w14:paraId="33647983" w14:textId="1EE4CD18"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sidRPr="00717808">
        <w:rPr>
          <w:rFonts w:ascii="Century Gothic" w:hAnsi="Century Gothic" w:cs="Arial"/>
          <w:sz w:val="20"/>
          <w:szCs w:val="20"/>
        </w:rPr>
        <w:t>10 octobre 2025</w:t>
      </w:r>
    </w:p>
    <w:p w14:paraId="10D4BF66" w14:textId="726EA5C1"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20 novembre 2025</w:t>
      </w:r>
    </w:p>
    <w:p w14:paraId="5323BF98" w14:textId="0EA7BCF3"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3 décembre 2025</w:t>
      </w:r>
    </w:p>
    <w:p w14:paraId="64D04020" w14:textId="1BCFCFD7"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5 janvier 2026</w:t>
      </w:r>
    </w:p>
    <w:p w14:paraId="5A1377A0" w14:textId="2B3625A5"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27 janvier 2026</w:t>
      </w:r>
    </w:p>
    <w:p w14:paraId="0DD05A53" w14:textId="66389C32"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19 février 2026</w:t>
      </w:r>
    </w:p>
    <w:p w14:paraId="6DCDEA98" w14:textId="5E881B74"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9 mars 2026</w:t>
      </w:r>
    </w:p>
    <w:p w14:paraId="4BE5BEF1" w14:textId="3C3F6D49"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15 avril 2026</w:t>
      </w:r>
    </w:p>
    <w:p w14:paraId="78CF1AAE" w14:textId="18AFCF79"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1 mai 2026</w:t>
      </w:r>
    </w:p>
    <w:p w14:paraId="37E4742D" w14:textId="61750CEF" w:rsid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15 mai 2026</w:t>
      </w:r>
    </w:p>
    <w:p w14:paraId="3EF78E21" w14:textId="39A88E3E" w:rsidR="00717808" w:rsidRPr="00717808" w:rsidRDefault="00717808" w:rsidP="00717808">
      <w:pPr>
        <w:pStyle w:val="Paragraphedeliste"/>
        <w:numPr>
          <w:ilvl w:val="0"/>
          <w:numId w:val="42"/>
        </w:numPr>
        <w:tabs>
          <w:tab w:val="left" w:pos="1701"/>
        </w:tabs>
        <w:spacing w:before="120" w:after="0" w:line="240" w:lineRule="auto"/>
        <w:jc w:val="both"/>
        <w:rPr>
          <w:rFonts w:ascii="Century Gothic" w:hAnsi="Century Gothic" w:cs="Arial"/>
          <w:sz w:val="20"/>
          <w:szCs w:val="20"/>
        </w:rPr>
      </w:pPr>
      <w:r>
        <w:rPr>
          <w:rFonts w:ascii="Century Gothic" w:hAnsi="Century Gothic" w:cs="Arial"/>
          <w:sz w:val="20"/>
          <w:szCs w:val="20"/>
        </w:rPr>
        <w:t>12 juin 2026</w:t>
      </w:r>
    </w:p>
    <w:p w14:paraId="3677190A" w14:textId="77777777" w:rsidR="00717808" w:rsidRPr="00717808" w:rsidRDefault="00717808" w:rsidP="00717808">
      <w:pPr>
        <w:tabs>
          <w:tab w:val="left" w:pos="1701"/>
        </w:tabs>
        <w:spacing w:before="120" w:after="0" w:line="240" w:lineRule="auto"/>
        <w:ind w:left="1560"/>
        <w:jc w:val="both"/>
        <w:rPr>
          <w:rFonts w:ascii="Century Gothic" w:hAnsi="Century Gothic" w:cs="Arial"/>
          <w:sz w:val="20"/>
          <w:szCs w:val="20"/>
        </w:rPr>
      </w:pPr>
    </w:p>
    <w:p w14:paraId="244562C5" w14:textId="580BE579" w:rsidR="008D142F" w:rsidRDefault="008D142F" w:rsidP="007035FF">
      <w:pPr>
        <w:pStyle w:val="Paragraphedeliste"/>
        <w:tabs>
          <w:tab w:val="left" w:pos="1701"/>
        </w:tabs>
        <w:spacing w:before="120" w:after="0" w:line="240" w:lineRule="auto"/>
        <w:ind w:left="1560"/>
        <w:jc w:val="both"/>
        <w:rPr>
          <w:rFonts w:ascii="Century Gothic" w:hAnsi="Century Gothic" w:cs="Arial"/>
          <w:sz w:val="20"/>
          <w:szCs w:val="20"/>
        </w:rPr>
      </w:pPr>
      <w:r w:rsidRPr="008D142F">
        <w:rPr>
          <w:rFonts w:ascii="Century Gothic" w:hAnsi="Century Gothic" w:cs="Arial"/>
          <w:sz w:val="20"/>
          <w:szCs w:val="20"/>
        </w:rPr>
        <w:t xml:space="preserve">Pendant les journées pédagogiques, le service de garde est ouvert de : </w:t>
      </w:r>
      <w:r w:rsidR="00717808">
        <w:rPr>
          <w:rFonts w:ascii="Century Gothic" w:hAnsi="Century Gothic" w:cs="Arial"/>
          <w:sz w:val="20"/>
          <w:szCs w:val="20"/>
        </w:rPr>
        <w:t xml:space="preserve"> 6h45 à 17h45 pavillon St-Martin</w:t>
      </w:r>
    </w:p>
    <w:p w14:paraId="64A631A8" w14:textId="77777777" w:rsidR="007035FF" w:rsidRPr="007035FF" w:rsidRDefault="007035FF" w:rsidP="007035FF">
      <w:pPr>
        <w:pStyle w:val="Paragraphedeliste"/>
        <w:tabs>
          <w:tab w:val="left" w:pos="1701"/>
        </w:tabs>
        <w:spacing w:before="120" w:after="0" w:line="240" w:lineRule="auto"/>
        <w:ind w:left="1560"/>
        <w:jc w:val="both"/>
        <w:rPr>
          <w:rFonts w:ascii="Century Gothic" w:hAnsi="Century Gothic" w:cs="Arial"/>
          <w:sz w:val="20"/>
          <w:szCs w:val="20"/>
        </w:rPr>
      </w:pPr>
    </w:p>
    <w:p w14:paraId="380206E5" w14:textId="77777777" w:rsidR="008D142F" w:rsidRPr="008D142F" w:rsidRDefault="008D142F" w:rsidP="008D142F">
      <w:pPr>
        <w:pStyle w:val="Paragraphedeliste"/>
        <w:numPr>
          <w:ilvl w:val="0"/>
          <w:numId w:val="33"/>
        </w:numPr>
        <w:tabs>
          <w:tab w:val="left" w:pos="1701"/>
        </w:tabs>
        <w:ind w:left="1560"/>
        <w:rPr>
          <w:rFonts w:ascii="Century Gothic" w:hAnsi="Century Gothic" w:cs="Arial"/>
          <w:b/>
          <w:bCs/>
          <w:sz w:val="20"/>
          <w:szCs w:val="20"/>
        </w:rPr>
      </w:pPr>
      <w:r w:rsidRPr="008D142F">
        <w:rPr>
          <w:rFonts w:ascii="Century Gothic" w:hAnsi="Century Gothic"/>
          <w:sz w:val="20"/>
          <w:szCs w:val="20"/>
        </w:rPr>
        <w:t xml:space="preserve">Les services de garde sont fermés durant : </w:t>
      </w:r>
    </w:p>
    <w:p w14:paraId="6C77E682" w14:textId="0FCA681B"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Les jours fériés;</w:t>
      </w:r>
    </w:p>
    <w:p w14:paraId="0F90E48F" w14:textId="7878873C"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La période des Fêtes;</w:t>
      </w:r>
    </w:p>
    <w:p w14:paraId="547788A8" w14:textId="3B13A4ED"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 xml:space="preserve">La semaine de relâche; </w:t>
      </w:r>
    </w:p>
    <w:p w14:paraId="0E312C49" w14:textId="2395F155" w:rsidR="00BF0E58" w:rsidRDefault="006C600B" w:rsidP="007035FF">
      <w:pPr>
        <w:pStyle w:val="Paragraphedeliste"/>
        <w:tabs>
          <w:tab w:val="left" w:pos="1701"/>
        </w:tabs>
        <w:ind w:left="156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La période estivale.</w:t>
      </w:r>
    </w:p>
    <w:p w14:paraId="653E1BAA" w14:textId="77777777" w:rsidR="007035FF" w:rsidRDefault="007035FF" w:rsidP="007035FF">
      <w:pPr>
        <w:pStyle w:val="Paragraphedeliste"/>
        <w:tabs>
          <w:tab w:val="left" w:pos="1701"/>
        </w:tabs>
        <w:ind w:left="1560"/>
        <w:rPr>
          <w:rFonts w:ascii="Century Gothic" w:hAnsi="Century Gothic"/>
          <w:sz w:val="20"/>
          <w:szCs w:val="20"/>
        </w:rPr>
      </w:pPr>
    </w:p>
    <w:p w14:paraId="2F59DE4E" w14:textId="77777777" w:rsidR="007035FF" w:rsidRPr="007035FF" w:rsidRDefault="007035FF" w:rsidP="007035FF">
      <w:pPr>
        <w:pStyle w:val="Paragraphedeliste"/>
        <w:tabs>
          <w:tab w:val="left" w:pos="1701"/>
        </w:tabs>
        <w:ind w:left="1560"/>
        <w:rPr>
          <w:rFonts w:ascii="Century Gothic" w:hAnsi="Century Gothic"/>
          <w:sz w:val="20"/>
          <w:szCs w:val="20"/>
        </w:rPr>
      </w:pPr>
    </w:p>
    <w:p w14:paraId="335A4162" w14:textId="2B3CEC7C" w:rsidR="003A4E6E" w:rsidRPr="008D142F" w:rsidRDefault="003A4E6E" w:rsidP="00A00ECB">
      <w:pPr>
        <w:pStyle w:val="Paragraphedeliste"/>
        <w:numPr>
          <w:ilvl w:val="0"/>
          <w:numId w:val="10"/>
        </w:numPr>
        <w:tabs>
          <w:tab w:val="left" w:pos="284"/>
        </w:tabs>
        <w:spacing w:after="0" w:line="240" w:lineRule="auto"/>
        <w:ind w:left="0" w:right="122" w:firstLine="0"/>
        <w:jc w:val="both"/>
        <w:rPr>
          <w:rFonts w:ascii="Century Gothic" w:hAnsi="Century Gothic" w:cs="Arial"/>
          <w:b/>
          <w:sz w:val="20"/>
          <w:szCs w:val="20"/>
        </w:rPr>
      </w:pPr>
      <w:r w:rsidRPr="008D142F">
        <w:rPr>
          <w:rFonts w:ascii="Century Gothic" w:hAnsi="Century Gothic" w:cs="Arial"/>
          <w:b/>
          <w:bCs/>
          <w:sz w:val="20"/>
          <w:szCs w:val="20"/>
        </w:rPr>
        <w:t>Les catégories de fréquentation</w:t>
      </w:r>
    </w:p>
    <w:p w14:paraId="288B2997" w14:textId="77777777" w:rsidR="003A4E6E" w:rsidRPr="008D142F" w:rsidRDefault="003A4E6E" w:rsidP="003A4E6E">
      <w:pPr>
        <w:pStyle w:val="Paragraphedeliste"/>
        <w:tabs>
          <w:tab w:val="left" w:pos="1530"/>
        </w:tabs>
        <w:ind w:right="122"/>
        <w:jc w:val="both"/>
        <w:rPr>
          <w:rFonts w:ascii="Century Gothic" w:hAnsi="Century Gothic" w:cs="Arial"/>
          <w:b/>
          <w:bCs/>
          <w:sz w:val="20"/>
          <w:szCs w:val="20"/>
        </w:rPr>
      </w:pPr>
    </w:p>
    <w:p w14:paraId="7DC7494A" w14:textId="77777777" w:rsidR="003A4E6E" w:rsidRPr="008D142F" w:rsidRDefault="003A4E6E" w:rsidP="00A15786">
      <w:pPr>
        <w:pStyle w:val="Paragraphedeliste"/>
        <w:tabs>
          <w:tab w:val="left" w:pos="1530"/>
          <w:tab w:val="left" w:pos="1890"/>
        </w:tabs>
        <w:ind w:left="1530" w:right="122" w:hanging="450"/>
        <w:jc w:val="both"/>
        <w:rPr>
          <w:rFonts w:ascii="Century Gothic" w:hAnsi="Century Gothic" w:cs="Arial"/>
          <w:sz w:val="20"/>
          <w:szCs w:val="20"/>
        </w:rPr>
      </w:pPr>
      <w:r w:rsidRPr="008D142F">
        <w:rPr>
          <w:rFonts w:ascii="Century Gothic" w:hAnsi="Century Gothic" w:cs="Arial"/>
          <w:bCs/>
          <w:sz w:val="20"/>
          <w:szCs w:val="20"/>
        </w:rPr>
        <w:t>Il existe deux types de catégories de fréquentation : régulier ou sporadique.</w:t>
      </w:r>
    </w:p>
    <w:p w14:paraId="61538801" w14:textId="77777777" w:rsidR="003A4E6E" w:rsidRPr="008D142F" w:rsidRDefault="003A4E6E" w:rsidP="003A4E6E">
      <w:pPr>
        <w:pStyle w:val="Paragraphedeliste"/>
        <w:tabs>
          <w:tab w:val="left" w:pos="1530"/>
        </w:tabs>
        <w:ind w:left="1068" w:right="122"/>
        <w:jc w:val="both"/>
        <w:rPr>
          <w:rFonts w:ascii="Century Gothic" w:hAnsi="Century Gothic" w:cs="Arial"/>
          <w:b/>
          <w:sz w:val="20"/>
          <w:szCs w:val="20"/>
        </w:rPr>
      </w:pPr>
    </w:p>
    <w:p w14:paraId="5C956C66" w14:textId="77777777" w:rsidR="003A4E6E" w:rsidRPr="008D142F" w:rsidRDefault="003A4E6E" w:rsidP="00A15786">
      <w:pPr>
        <w:pStyle w:val="Paragraphedeliste"/>
        <w:numPr>
          <w:ilvl w:val="0"/>
          <w:numId w:val="16"/>
        </w:numPr>
        <w:tabs>
          <w:tab w:val="left" w:pos="1530"/>
        </w:tabs>
        <w:spacing w:after="0" w:line="240" w:lineRule="auto"/>
        <w:ind w:right="122" w:hanging="810"/>
        <w:jc w:val="both"/>
        <w:rPr>
          <w:rFonts w:ascii="Century Gothic" w:hAnsi="Century Gothic" w:cs="Arial"/>
          <w:b/>
          <w:sz w:val="20"/>
          <w:szCs w:val="20"/>
        </w:rPr>
      </w:pPr>
      <w:r w:rsidRPr="008D142F">
        <w:rPr>
          <w:rFonts w:ascii="Century Gothic" w:hAnsi="Century Gothic" w:cs="Arial"/>
          <w:b/>
          <w:bCs/>
          <w:sz w:val="20"/>
          <w:szCs w:val="20"/>
        </w:rPr>
        <w:t xml:space="preserve">Statut </w:t>
      </w:r>
      <w:r w:rsidRPr="008D142F">
        <w:rPr>
          <w:rFonts w:ascii="Century Gothic" w:hAnsi="Century Gothic" w:cs="Arial"/>
          <w:b/>
          <w:sz w:val="20"/>
          <w:szCs w:val="20"/>
        </w:rPr>
        <w:t>régulier</w:t>
      </w:r>
    </w:p>
    <w:p w14:paraId="6B6C5D51" w14:textId="77777777" w:rsidR="00657783" w:rsidRPr="008D142F" w:rsidRDefault="00657783" w:rsidP="00657783">
      <w:pPr>
        <w:pStyle w:val="Paragraphedeliste"/>
        <w:tabs>
          <w:tab w:val="left" w:pos="1530"/>
        </w:tabs>
        <w:spacing w:after="0" w:line="240" w:lineRule="auto"/>
        <w:ind w:left="1890" w:right="122"/>
        <w:jc w:val="both"/>
        <w:rPr>
          <w:rFonts w:ascii="Century Gothic" w:hAnsi="Century Gothic" w:cs="Arial"/>
          <w:b/>
          <w:sz w:val="20"/>
          <w:szCs w:val="20"/>
        </w:rPr>
      </w:pPr>
    </w:p>
    <w:p w14:paraId="3744EB94" w14:textId="08AD32C5" w:rsidR="003A4E6E" w:rsidRDefault="003A4E6E" w:rsidP="003A4E6E">
      <w:pPr>
        <w:shd w:val="clear" w:color="auto" w:fill="FFFFFF"/>
        <w:autoSpaceDE w:val="0"/>
        <w:autoSpaceDN w:val="0"/>
        <w:ind w:left="1536"/>
        <w:jc w:val="both"/>
        <w:rPr>
          <w:rFonts w:ascii="Century Gothic" w:hAnsi="Century Gothic" w:cs="Arial"/>
          <w:sz w:val="20"/>
          <w:szCs w:val="20"/>
        </w:rPr>
      </w:pPr>
      <w:r w:rsidRPr="008D142F">
        <w:rPr>
          <w:rFonts w:ascii="Century Gothic" w:hAnsi="Century Gothic" w:cs="Arial"/>
          <w:sz w:val="20"/>
          <w:szCs w:val="20"/>
        </w:rPr>
        <w:t xml:space="preserve">Un élève est régulier s’il répond à la définition suivante : il est présent au moins </w:t>
      </w:r>
      <w:r w:rsidR="00886DB1">
        <w:rPr>
          <w:rFonts w:ascii="Century Gothic" w:hAnsi="Century Gothic" w:cs="Arial"/>
          <w:sz w:val="20"/>
          <w:szCs w:val="20"/>
        </w:rPr>
        <w:t>deux périodes par jour</w:t>
      </w:r>
      <w:r w:rsidR="00217414">
        <w:rPr>
          <w:rFonts w:ascii="Century Gothic" w:hAnsi="Century Gothic" w:cs="Arial"/>
          <w:sz w:val="20"/>
          <w:szCs w:val="20"/>
        </w:rPr>
        <w:t>,</w:t>
      </w:r>
      <w:r w:rsidR="00886DB1">
        <w:rPr>
          <w:rFonts w:ascii="Century Gothic" w:hAnsi="Century Gothic" w:cs="Arial"/>
          <w:sz w:val="20"/>
          <w:szCs w:val="20"/>
        </w:rPr>
        <w:t xml:space="preserve"> au moins un jour par semaine.</w:t>
      </w:r>
    </w:p>
    <w:p w14:paraId="77816763" w14:textId="1AB82F30" w:rsidR="00217414" w:rsidRDefault="00217414" w:rsidP="007035FF">
      <w:pPr>
        <w:ind w:left="1536"/>
        <w:contextualSpacing/>
        <w:jc w:val="both"/>
        <w:rPr>
          <w:rFonts w:ascii="Century Gothic" w:hAnsi="Century Gothic" w:cs="Arial"/>
          <w:sz w:val="20"/>
          <w:szCs w:val="20"/>
        </w:rPr>
      </w:pPr>
      <w:r w:rsidRPr="00217414">
        <w:rPr>
          <w:rFonts w:ascii="Century Gothic" w:hAnsi="Century Gothic" w:cs="Arial"/>
          <w:sz w:val="20"/>
          <w:szCs w:val="20"/>
        </w:rPr>
        <w:t xml:space="preserve">Un élève peut perdre son statut régulier s’il ne respecte pas </w:t>
      </w:r>
      <w:r w:rsidR="00C70517">
        <w:rPr>
          <w:rFonts w:ascii="Century Gothic" w:hAnsi="Century Gothic" w:cs="Arial"/>
          <w:sz w:val="20"/>
          <w:szCs w:val="20"/>
        </w:rPr>
        <w:t>c</w:t>
      </w:r>
      <w:r w:rsidRPr="00217414">
        <w:rPr>
          <w:rFonts w:ascii="Century Gothic" w:hAnsi="Century Gothic" w:cs="Arial"/>
          <w:sz w:val="20"/>
          <w:szCs w:val="20"/>
        </w:rPr>
        <w:t>es conditions.</w:t>
      </w:r>
    </w:p>
    <w:p w14:paraId="6D4F29A2" w14:textId="77777777" w:rsidR="007035FF" w:rsidRPr="00886DB1" w:rsidRDefault="007035FF" w:rsidP="007035FF">
      <w:pPr>
        <w:ind w:left="1536"/>
        <w:contextualSpacing/>
        <w:jc w:val="both"/>
        <w:rPr>
          <w:rFonts w:ascii="Century Gothic" w:hAnsi="Century Gothic" w:cs="Arial"/>
          <w:sz w:val="20"/>
          <w:szCs w:val="20"/>
        </w:rPr>
      </w:pPr>
    </w:p>
    <w:p w14:paraId="46ED49AF" w14:textId="77777777" w:rsidR="003A4E6E" w:rsidRPr="008D142F" w:rsidRDefault="003A4E6E" w:rsidP="003A4E6E">
      <w:pPr>
        <w:ind w:left="1536"/>
        <w:contextualSpacing/>
        <w:jc w:val="both"/>
        <w:rPr>
          <w:rFonts w:ascii="Century Gothic" w:hAnsi="Century Gothic" w:cs="Arial"/>
          <w:b/>
          <w:sz w:val="20"/>
          <w:szCs w:val="20"/>
          <w:u w:val="single"/>
        </w:rPr>
      </w:pPr>
      <w:r w:rsidRPr="008D142F">
        <w:rPr>
          <w:rFonts w:ascii="Century Gothic" w:hAnsi="Century Gothic" w:cs="Arial"/>
          <w:b/>
          <w:sz w:val="20"/>
          <w:szCs w:val="20"/>
          <w:u w:val="single"/>
        </w:rPr>
        <w:t>Facturation</w:t>
      </w:r>
    </w:p>
    <w:p w14:paraId="1830A9CD" w14:textId="77777777" w:rsidR="003A4E6E" w:rsidRPr="008D142F" w:rsidRDefault="003A4E6E" w:rsidP="003A4E6E">
      <w:pPr>
        <w:ind w:left="1890"/>
        <w:contextualSpacing/>
        <w:jc w:val="both"/>
        <w:rPr>
          <w:rFonts w:ascii="Century Gothic" w:hAnsi="Century Gothic" w:cs="Arial"/>
          <w:sz w:val="20"/>
          <w:szCs w:val="20"/>
          <w:u w:val="single"/>
        </w:rPr>
      </w:pPr>
    </w:p>
    <w:p w14:paraId="1DEECE2E" w14:textId="77777777" w:rsidR="003A4E6E" w:rsidRPr="008D142F" w:rsidRDefault="003A4E6E" w:rsidP="00F27760">
      <w:pPr>
        <w:numPr>
          <w:ilvl w:val="0"/>
          <w:numId w:val="12"/>
        </w:numPr>
        <w:spacing w:after="0" w:line="240" w:lineRule="auto"/>
        <w:ind w:left="1800" w:hanging="270"/>
        <w:contextualSpacing/>
        <w:jc w:val="both"/>
        <w:rPr>
          <w:rFonts w:ascii="Century Gothic" w:hAnsi="Century Gothic" w:cs="Arial"/>
          <w:sz w:val="20"/>
          <w:szCs w:val="20"/>
          <w:u w:val="single"/>
        </w:rPr>
      </w:pPr>
      <w:r w:rsidRPr="008D142F">
        <w:rPr>
          <w:rFonts w:ascii="Century Gothic" w:hAnsi="Century Gothic" w:cs="Arial"/>
          <w:sz w:val="20"/>
          <w:szCs w:val="20"/>
        </w:rPr>
        <w:t>La facturation correspond au contrat de service.</w:t>
      </w:r>
    </w:p>
    <w:p w14:paraId="6D6870BB" w14:textId="77777777" w:rsidR="003A4E6E" w:rsidRPr="008D142F" w:rsidRDefault="003A4E6E" w:rsidP="00F27760">
      <w:pPr>
        <w:ind w:left="1800" w:hanging="270"/>
        <w:contextualSpacing/>
        <w:jc w:val="both"/>
        <w:rPr>
          <w:rFonts w:ascii="Century Gothic" w:hAnsi="Century Gothic" w:cs="Arial"/>
          <w:sz w:val="20"/>
          <w:szCs w:val="20"/>
        </w:rPr>
      </w:pPr>
    </w:p>
    <w:p w14:paraId="4C91BCF6" w14:textId="029E2E06" w:rsidR="00D82679" w:rsidRPr="001A7986" w:rsidRDefault="003A4E6E" w:rsidP="00D82679">
      <w:pPr>
        <w:numPr>
          <w:ilvl w:val="0"/>
          <w:numId w:val="12"/>
        </w:numPr>
        <w:spacing w:after="0" w:line="240" w:lineRule="auto"/>
        <w:ind w:left="1800" w:hanging="270"/>
        <w:contextualSpacing/>
        <w:jc w:val="both"/>
        <w:rPr>
          <w:rFonts w:ascii="Century Gothic" w:hAnsi="Century Gothic" w:cs="Arial"/>
          <w:sz w:val="20"/>
          <w:szCs w:val="20"/>
          <w:u w:val="single"/>
        </w:rPr>
      </w:pPr>
      <w:r w:rsidRPr="00217414">
        <w:rPr>
          <w:rFonts w:ascii="Century Gothic" w:hAnsi="Century Gothic" w:cs="Arial"/>
          <w:sz w:val="20"/>
          <w:szCs w:val="20"/>
        </w:rPr>
        <w:t>Le parent s’engage à payer la présence prévue au contrat lors d’absence de son enfa</w:t>
      </w:r>
      <w:r w:rsidRPr="001A7986">
        <w:rPr>
          <w:rFonts w:ascii="Century Gothic" w:hAnsi="Century Gothic" w:cs="Arial"/>
          <w:sz w:val="20"/>
          <w:szCs w:val="20"/>
        </w:rPr>
        <w:t>nt lorsque le service est offert à moins qu’il ne mette fin au contrat</w:t>
      </w:r>
      <w:r w:rsidR="00D82679" w:rsidRPr="001A7986">
        <w:rPr>
          <w:rFonts w:ascii="Century Gothic" w:hAnsi="Century Gothic" w:cs="Arial"/>
          <w:sz w:val="20"/>
          <w:szCs w:val="20"/>
        </w:rPr>
        <w:t>, peu importe la raison de son absence</w:t>
      </w:r>
      <w:r w:rsidR="00B02C9D">
        <w:rPr>
          <w:rFonts w:ascii="Century Gothic" w:hAnsi="Century Gothic" w:cs="Arial"/>
          <w:sz w:val="20"/>
          <w:szCs w:val="20"/>
        </w:rPr>
        <w:t>,</w:t>
      </w:r>
      <w:r w:rsidR="00D82679" w:rsidRPr="001A7986">
        <w:rPr>
          <w:rFonts w:ascii="Century Gothic" w:hAnsi="Century Gothic" w:cs="Arial"/>
          <w:sz w:val="20"/>
          <w:szCs w:val="20"/>
        </w:rPr>
        <w:t xml:space="preserve"> au service de garde sauf les motifs d’exception ci-dessous.</w:t>
      </w:r>
    </w:p>
    <w:p w14:paraId="2E9B3F83" w14:textId="1D1704A5" w:rsidR="00D82679" w:rsidRPr="001A7986" w:rsidRDefault="00B02C9D" w:rsidP="00D82679">
      <w:pPr>
        <w:pStyle w:val="Paragraphedeliste"/>
        <w:numPr>
          <w:ilvl w:val="0"/>
          <w:numId w:val="12"/>
        </w:numPr>
        <w:jc w:val="both"/>
        <w:rPr>
          <w:rFonts w:ascii="Century Gothic" w:hAnsi="Century Gothic"/>
          <w:sz w:val="20"/>
          <w:szCs w:val="20"/>
        </w:rPr>
      </w:pPr>
      <w:r>
        <w:rPr>
          <w:rFonts w:ascii="Century Gothic" w:hAnsi="Century Gothic"/>
          <w:sz w:val="20"/>
          <w:szCs w:val="20"/>
        </w:rPr>
        <w:t>H</w:t>
      </w:r>
      <w:r w:rsidR="00D82679" w:rsidRPr="001A7986">
        <w:rPr>
          <w:rFonts w:ascii="Century Gothic" w:hAnsi="Century Gothic"/>
          <w:sz w:val="20"/>
          <w:szCs w:val="20"/>
        </w:rPr>
        <w:t>ospitalisation et/ou accident de l’enfant</w:t>
      </w:r>
      <w:r w:rsidR="00A46930">
        <w:rPr>
          <w:rFonts w:ascii="Century Gothic" w:hAnsi="Century Gothic"/>
          <w:sz w:val="20"/>
          <w:szCs w:val="20"/>
        </w:rPr>
        <w:t>;</w:t>
      </w:r>
    </w:p>
    <w:p w14:paraId="14E053FB" w14:textId="5339E71B"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maladie</w:t>
      </w:r>
      <w:proofErr w:type="gramEnd"/>
      <w:r w:rsidRPr="001A7986">
        <w:rPr>
          <w:rFonts w:ascii="Century Gothic" w:hAnsi="Century Gothic"/>
          <w:sz w:val="20"/>
          <w:szCs w:val="20"/>
        </w:rPr>
        <w:t xml:space="preserve"> de l’enfant pour 5 jours ou plus d’absence;</w:t>
      </w:r>
    </w:p>
    <w:p w14:paraId="7D0275AC" w14:textId="1E97C088"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décès</w:t>
      </w:r>
      <w:proofErr w:type="gramEnd"/>
      <w:r w:rsidRPr="001A7986">
        <w:rPr>
          <w:rFonts w:ascii="Century Gothic" w:hAnsi="Century Gothic"/>
          <w:sz w:val="20"/>
          <w:szCs w:val="20"/>
        </w:rPr>
        <w:t xml:space="preserve"> d’un proche parent (père, mère, frère, sœur, tuteur), avec avis de décès ou certificat de décès;</w:t>
      </w:r>
    </w:p>
    <w:p w14:paraId="6269337E" w14:textId="1BD04674"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convocation</w:t>
      </w:r>
      <w:proofErr w:type="gramEnd"/>
      <w:r w:rsidRPr="001A7986">
        <w:rPr>
          <w:rFonts w:ascii="Century Gothic" w:hAnsi="Century Gothic"/>
          <w:sz w:val="20"/>
          <w:szCs w:val="20"/>
        </w:rPr>
        <w:t xml:space="preserve"> d’un tribunal (preuve écrite demandée);</w:t>
      </w:r>
    </w:p>
    <w:p w14:paraId="73A33F66" w14:textId="7629F32C" w:rsidR="0027751A" w:rsidRPr="0027751A" w:rsidRDefault="00D82679" w:rsidP="0027751A">
      <w:pPr>
        <w:pStyle w:val="Paragraphedeliste"/>
        <w:numPr>
          <w:ilvl w:val="0"/>
          <w:numId w:val="12"/>
        </w:numPr>
        <w:rPr>
          <w:rFonts w:ascii="Century Gothic" w:hAnsi="Century Gothic" w:cs="Arial"/>
          <w:sz w:val="20"/>
          <w:szCs w:val="20"/>
          <w:u w:val="single"/>
        </w:rPr>
      </w:pPr>
      <w:proofErr w:type="gramStart"/>
      <w:r w:rsidRPr="001A7986">
        <w:rPr>
          <w:rFonts w:ascii="Century Gothic" w:hAnsi="Century Gothic"/>
          <w:sz w:val="20"/>
          <w:szCs w:val="20"/>
        </w:rPr>
        <w:t>suspension</w:t>
      </w:r>
      <w:proofErr w:type="gramEnd"/>
      <w:r w:rsidRPr="001A7986">
        <w:rPr>
          <w:rFonts w:ascii="Century Gothic" w:hAnsi="Century Gothic"/>
          <w:sz w:val="20"/>
          <w:szCs w:val="20"/>
        </w:rPr>
        <w:t xml:space="preserve"> et/ou expulsion de l’élève.</w:t>
      </w:r>
    </w:p>
    <w:p w14:paraId="34B715BD" w14:textId="70512FB9" w:rsidR="003A4E6E" w:rsidRDefault="003A4E6E" w:rsidP="007035FF">
      <w:pPr>
        <w:numPr>
          <w:ilvl w:val="0"/>
          <w:numId w:val="16"/>
        </w:numPr>
        <w:spacing w:after="0" w:line="240" w:lineRule="auto"/>
        <w:ind w:left="1530" w:hanging="450"/>
        <w:contextualSpacing/>
        <w:jc w:val="both"/>
        <w:rPr>
          <w:rFonts w:ascii="Century Gothic" w:hAnsi="Century Gothic" w:cs="Arial"/>
          <w:b/>
          <w:sz w:val="20"/>
          <w:szCs w:val="20"/>
        </w:rPr>
      </w:pPr>
      <w:r w:rsidRPr="008D142F">
        <w:rPr>
          <w:rFonts w:ascii="Century Gothic" w:hAnsi="Century Gothic" w:cs="Arial"/>
          <w:b/>
          <w:sz w:val="20"/>
          <w:szCs w:val="20"/>
        </w:rPr>
        <w:t>Statut sporadique</w:t>
      </w:r>
    </w:p>
    <w:p w14:paraId="34DA2960" w14:textId="77777777" w:rsidR="007035FF" w:rsidRPr="007035FF" w:rsidRDefault="007035FF" w:rsidP="007035FF">
      <w:pPr>
        <w:spacing w:after="0" w:line="240" w:lineRule="auto"/>
        <w:ind w:left="1530"/>
        <w:contextualSpacing/>
        <w:jc w:val="both"/>
        <w:rPr>
          <w:rFonts w:ascii="Century Gothic" w:hAnsi="Century Gothic" w:cs="Arial"/>
          <w:b/>
          <w:sz w:val="20"/>
          <w:szCs w:val="20"/>
        </w:rPr>
      </w:pPr>
    </w:p>
    <w:p w14:paraId="6EC9CA46" w14:textId="5505EA5E" w:rsidR="003A4E6E" w:rsidRPr="007035FF" w:rsidRDefault="003A4E6E" w:rsidP="007035FF">
      <w:pPr>
        <w:pStyle w:val="Commentaire"/>
        <w:ind w:left="1418"/>
      </w:pPr>
      <w:r w:rsidRPr="008D142F">
        <w:rPr>
          <w:rFonts w:ascii="Century Gothic" w:hAnsi="Century Gothic" w:cs="Arial"/>
        </w:rPr>
        <w:t>Un élève est sporadique s’il répond à la définition suivante : il doit fréquenter le service de garde au moins une période durant les jours de classe ou lors d’une journée pédagogique.</w:t>
      </w:r>
      <w:r w:rsidR="00CD71A8" w:rsidRPr="00CD71A8">
        <w:rPr>
          <w:rStyle w:val="Marquedecommentaire"/>
        </w:rPr>
        <w:t xml:space="preserve"> </w:t>
      </w:r>
      <w:r w:rsidR="00CD71A8">
        <w:t xml:space="preserve"> </w:t>
      </w:r>
    </w:p>
    <w:p w14:paraId="4E61DEBB" w14:textId="77777777" w:rsidR="003A4E6E" w:rsidRPr="008D142F" w:rsidRDefault="003A4E6E" w:rsidP="003A4E6E">
      <w:pPr>
        <w:ind w:left="1890"/>
        <w:contextualSpacing/>
        <w:jc w:val="both"/>
        <w:rPr>
          <w:rFonts w:ascii="Century Gothic" w:hAnsi="Century Gothic" w:cs="Arial"/>
          <w:sz w:val="20"/>
          <w:szCs w:val="20"/>
        </w:rPr>
      </w:pPr>
    </w:p>
    <w:p w14:paraId="1BAA9D27" w14:textId="77777777" w:rsidR="003A4E6E" w:rsidRPr="008D142F" w:rsidRDefault="003A4E6E" w:rsidP="00A15786">
      <w:pPr>
        <w:ind w:left="1530"/>
        <w:contextualSpacing/>
        <w:jc w:val="both"/>
        <w:rPr>
          <w:rFonts w:ascii="Century Gothic" w:hAnsi="Century Gothic" w:cs="Arial"/>
          <w:sz w:val="20"/>
          <w:szCs w:val="20"/>
        </w:rPr>
      </w:pPr>
      <w:r w:rsidRPr="008D142F">
        <w:rPr>
          <w:rFonts w:ascii="Century Gothic" w:hAnsi="Century Gothic" w:cs="Arial"/>
          <w:b/>
          <w:sz w:val="20"/>
          <w:szCs w:val="20"/>
          <w:u w:val="single"/>
        </w:rPr>
        <w:t>Également considéré comme sporadique</w:t>
      </w:r>
      <w:r w:rsidRPr="008D142F">
        <w:rPr>
          <w:rFonts w:ascii="Century Gothic" w:hAnsi="Century Gothic" w:cs="Arial"/>
          <w:sz w:val="20"/>
          <w:szCs w:val="20"/>
        </w:rPr>
        <w:t> :</w:t>
      </w:r>
    </w:p>
    <w:p w14:paraId="7B5BA640" w14:textId="77777777" w:rsidR="003A4E6E" w:rsidRPr="008D142F" w:rsidRDefault="003A4E6E" w:rsidP="003A4E6E">
      <w:pPr>
        <w:ind w:left="1890"/>
        <w:contextualSpacing/>
        <w:jc w:val="both"/>
        <w:rPr>
          <w:rFonts w:ascii="Century Gothic" w:hAnsi="Century Gothic" w:cs="Arial"/>
          <w:sz w:val="20"/>
          <w:szCs w:val="20"/>
        </w:rPr>
      </w:pPr>
    </w:p>
    <w:p w14:paraId="0605D13A" w14:textId="77777777" w:rsidR="003A4E6E" w:rsidRPr="008D142F" w:rsidRDefault="003A4E6E" w:rsidP="00F27760">
      <w:pPr>
        <w:numPr>
          <w:ilvl w:val="0"/>
          <w:numId w:val="17"/>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t>Enfant du préscolaire pris en charge par l’école et encadré par le service de garde (période « MAT » du logiciel Avant-garde), sans frais.</w:t>
      </w:r>
    </w:p>
    <w:p w14:paraId="11F32A03" w14:textId="67D8107B" w:rsidR="00B5790F" w:rsidRDefault="003A4E6E" w:rsidP="00BF0E58">
      <w:pPr>
        <w:numPr>
          <w:ilvl w:val="0"/>
          <w:numId w:val="17"/>
        </w:numPr>
        <w:spacing w:after="0" w:line="240" w:lineRule="auto"/>
        <w:ind w:left="1800" w:hanging="270"/>
        <w:contextualSpacing/>
        <w:jc w:val="both"/>
        <w:rPr>
          <w:rFonts w:ascii="Century Gothic" w:hAnsi="Century Gothic" w:cs="Arial"/>
          <w:sz w:val="20"/>
          <w:szCs w:val="20"/>
        </w:rPr>
      </w:pPr>
      <w:r w:rsidRPr="00217414">
        <w:rPr>
          <w:rFonts w:ascii="Century Gothic" w:hAnsi="Century Gothic" w:cs="Arial"/>
          <w:sz w:val="20"/>
          <w:szCs w:val="20"/>
        </w:rPr>
        <w:t xml:space="preserve">Lorsqu’un même élève est inscrit dans deux services de garde, le code « sporadique » lui sera attribué dans le service de garde de l’école </w:t>
      </w:r>
      <w:r w:rsidR="006C600B" w:rsidRPr="00217414">
        <w:rPr>
          <w:rFonts w:ascii="Century Gothic" w:hAnsi="Century Gothic" w:cs="Arial"/>
          <w:sz w:val="20"/>
          <w:szCs w:val="20"/>
        </w:rPr>
        <w:t>qu’il fréquente et qu’il dine</w:t>
      </w:r>
      <w:r w:rsidRPr="00217414">
        <w:rPr>
          <w:rFonts w:ascii="Century Gothic" w:hAnsi="Century Gothic" w:cs="Arial"/>
          <w:sz w:val="20"/>
          <w:szCs w:val="20"/>
        </w:rPr>
        <w:t>.</w:t>
      </w:r>
    </w:p>
    <w:p w14:paraId="19827D3F" w14:textId="77777777" w:rsidR="00253C98" w:rsidRDefault="00253C98" w:rsidP="00253C98">
      <w:pPr>
        <w:spacing w:after="0" w:line="240" w:lineRule="auto"/>
        <w:contextualSpacing/>
        <w:jc w:val="both"/>
        <w:rPr>
          <w:rFonts w:ascii="Century Gothic" w:hAnsi="Century Gothic" w:cs="Arial"/>
          <w:sz w:val="20"/>
          <w:szCs w:val="20"/>
        </w:rPr>
      </w:pPr>
    </w:p>
    <w:p w14:paraId="53821AE8" w14:textId="46862752" w:rsidR="00253C98" w:rsidRPr="001A7986" w:rsidRDefault="00C76481" w:rsidP="00C76481">
      <w:pPr>
        <w:pStyle w:val="Paragraphedeliste"/>
        <w:numPr>
          <w:ilvl w:val="0"/>
          <w:numId w:val="16"/>
        </w:numPr>
        <w:spacing w:after="0" w:line="240" w:lineRule="auto"/>
        <w:jc w:val="both"/>
        <w:rPr>
          <w:rFonts w:ascii="Century Gothic" w:hAnsi="Century Gothic" w:cs="Arial"/>
          <w:b/>
          <w:bCs/>
          <w:sz w:val="20"/>
          <w:szCs w:val="20"/>
        </w:rPr>
      </w:pPr>
      <w:r w:rsidRPr="001A7986">
        <w:rPr>
          <w:rFonts w:ascii="Century Gothic" w:hAnsi="Century Gothic"/>
          <w:b/>
          <w:bCs/>
          <w:sz w:val="20"/>
          <w:szCs w:val="20"/>
          <w:lang w:eastAsia="fr-CA"/>
        </w:rPr>
        <w:t xml:space="preserve">Pour élèves en transfert administratif ou en classes spécialisées - </w:t>
      </w:r>
      <w:r w:rsidR="00253C98" w:rsidRPr="001A7986">
        <w:rPr>
          <w:rFonts w:ascii="Century Gothic" w:hAnsi="Century Gothic" w:cs="Arial"/>
          <w:b/>
          <w:bCs/>
          <w:sz w:val="20"/>
          <w:szCs w:val="20"/>
        </w:rPr>
        <w:t>Point de chute service de garde</w:t>
      </w:r>
    </w:p>
    <w:p w14:paraId="2096F1F8" w14:textId="15203583" w:rsidR="00253C98" w:rsidRPr="001A7986" w:rsidRDefault="00253C98" w:rsidP="00253C98">
      <w:pPr>
        <w:pStyle w:val="Textebrut"/>
        <w:jc w:val="both"/>
        <w:rPr>
          <w:rFonts w:ascii="Century Gothic" w:hAnsi="Century Gothic"/>
          <w:b/>
          <w:bCs/>
          <w:color w:val="000000" w:themeColor="text1"/>
        </w:rPr>
      </w:pPr>
    </w:p>
    <w:p w14:paraId="59CD6D91" w14:textId="24FEF628" w:rsidR="00253C98" w:rsidRPr="001A7986" w:rsidRDefault="00253C98" w:rsidP="00253C98">
      <w:pPr>
        <w:ind w:left="1418"/>
        <w:rPr>
          <w:rFonts w:ascii="Century Gothic" w:hAnsi="Century Gothic"/>
          <w:sz w:val="20"/>
          <w:szCs w:val="20"/>
        </w:rPr>
      </w:pPr>
      <w:bookmarkStart w:id="0" w:name="_Hlk160618210"/>
      <w:r w:rsidRPr="001A7986">
        <w:rPr>
          <w:rFonts w:ascii="Century Gothic" w:hAnsi="Century Gothic"/>
          <w:color w:val="000000"/>
          <w:sz w:val="20"/>
          <w:szCs w:val="20"/>
        </w:rPr>
        <w:t>Si le choix des parents est le service de garde de l’école de bassin (école de quartier), l’élève pourra bénéficier du transport scolaire en fonction de l’horaire de fréquentation (horaire fixe de 5 jours) :  </w:t>
      </w:r>
    </w:p>
    <w:p w14:paraId="38F12F8A" w14:textId="77777777" w:rsidR="00253C98" w:rsidRPr="001A7986" w:rsidRDefault="00253C98" w:rsidP="00253C98">
      <w:pPr>
        <w:pStyle w:val="Paragraphedeliste"/>
        <w:numPr>
          <w:ilvl w:val="0"/>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u w:val="single"/>
        </w:rPr>
        <w:t>En début de journée</w:t>
      </w:r>
      <w:r w:rsidRPr="001A7986">
        <w:rPr>
          <w:rFonts w:ascii="Century Gothic" w:eastAsia="Times New Roman" w:hAnsi="Century Gothic"/>
          <w:sz w:val="20"/>
          <w:szCs w:val="20"/>
        </w:rPr>
        <w:t> :</w:t>
      </w:r>
    </w:p>
    <w:p w14:paraId="17B98F23" w14:textId="77777777" w:rsidR="00253C98" w:rsidRPr="001A7986" w:rsidRDefault="00253C98" w:rsidP="00253C98">
      <w:pPr>
        <w:pStyle w:val="Paragraphedeliste"/>
        <w:numPr>
          <w:ilvl w:val="1"/>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rPr>
        <w:t>De l’adresse résidentielle vers l’école de fréquentation</w:t>
      </w:r>
    </w:p>
    <w:p w14:paraId="0B559447" w14:textId="62E7EDBA" w:rsidR="00253C98" w:rsidRPr="001A7986" w:rsidRDefault="00253C98" w:rsidP="00253C98">
      <w:pPr>
        <w:pStyle w:val="Paragraphedeliste"/>
        <w:spacing w:after="0" w:line="240" w:lineRule="auto"/>
        <w:ind w:left="2498"/>
        <w:contextualSpacing w:val="0"/>
        <w:rPr>
          <w:rFonts w:ascii="Century Gothic" w:eastAsia="Times New Roman" w:hAnsi="Century Gothic"/>
          <w:sz w:val="20"/>
          <w:szCs w:val="20"/>
        </w:rPr>
      </w:pPr>
      <w:proofErr w:type="gramStart"/>
      <w:r w:rsidRPr="001A7986">
        <w:rPr>
          <w:rFonts w:ascii="Century Gothic" w:eastAsia="Times New Roman" w:hAnsi="Century Gothic"/>
          <w:sz w:val="20"/>
          <w:szCs w:val="20"/>
        </w:rPr>
        <w:t>ou</w:t>
      </w:r>
      <w:proofErr w:type="gramEnd"/>
    </w:p>
    <w:p w14:paraId="44B4E890" w14:textId="5B27CAAF" w:rsidR="00253C98" w:rsidRPr="001A7986" w:rsidRDefault="00B02C9D" w:rsidP="00253C98">
      <w:pPr>
        <w:pStyle w:val="Paragraphedeliste"/>
        <w:numPr>
          <w:ilvl w:val="1"/>
          <w:numId w:val="39"/>
        </w:numPr>
        <w:spacing w:after="0" w:line="240" w:lineRule="auto"/>
        <w:contextualSpacing w:val="0"/>
        <w:rPr>
          <w:rFonts w:ascii="Century Gothic" w:eastAsia="Times New Roman" w:hAnsi="Century Gothic"/>
          <w:sz w:val="20"/>
          <w:szCs w:val="20"/>
        </w:rPr>
      </w:pPr>
      <w:proofErr w:type="gramStart"/>
      <w:r>
        <w:rPr>
          <w:rFonts w:ascii="Century Gothic" w:eastAsia="Times New Roman" w:hAnsi="Century Gothic"/>
          <w:sz w:val="20"/>
          <w:szCs w:val="20"/>
        </w:rPr>
        <w:t>d</w:t>
      </w:r>
      <w:r w:rsidR="00253C98" w:rsidRPr="001A7986">
        <w:rPr>
          <w:rFonts w:ascii="Century Gothic" w:eastAsia="Times New Roman" w:hAnsi="Century Gothic"/>
          <w:sz w:val="20"/>
          <w:szCs w:val="20"/>
        </w:rPr>
        <w:t>u</w:t>
      </w:r>
      <w:proofErr w:type="gramEnd"/>
      <w:r w:rsidR="00253C98" w:rsidRPr="001A7986">
        <w:rPr>
          <w:rFonts w:ascii="Century Gothic" w:eastAsia="Times New Roman" w:hAnsi="Century Gothic"/>
          <w:sz w:val="20"/>
          <w:szCs w:val="20"/>
        </w:rPr>
        <w:t xml:space="preserve"> service de garde de l’école de bassin vers l’école de fréquentation</w:t>
      </w:r>
    </w:p>
    <w:p w14:paraId="6B4AB4A7" w14:textId="77777777" w:rsidR="00253C98" w:rsidRPr="001A7986" w:rsidRDefault="00253C98" w:rsidP="00253C98">
      <w:pPr>
        <w:pStyle w:val="Paragraphedeliste"/>
        <w:numPr>
          <w:ilvl w:val="0"/>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u w:val="single"/>
        </w:rPr>
        <w:t>En fin de journée</w:t>
      </w:r>
      <w:r w:rsidRPr="001A7986">
        <w:rPr>
          <w:rFonts w:ascii="Century Gothic" w:eastAsia="Times New Roman" w:hAnsi="Century Gothic"/>
          <w:sz w:val="20"/>
          <w:szCs w:val="20"/>
        </w:rPr>
        <w:t xml:space="preserve"> : </w:t>
      </w:r>
    </w:p>
    <w:p w14:paraId="3FB9A4C8" w14:textId="0A1964B5" w:rsidR="00C76481" w:rsidRPr="001A7986" w:rsidRDefault="00253C98" w:rsidP="00C76481">
      <w:pPr>
        <w:pStyle w:val="Paragraphedeliste"/>
        <w:spacing w:after="0" w:line="240" w:lineRule="auto"/>
        <w:ind w:left="2498"/>
        <w:contextualSpacing w:val="0"/>
        <w:rPr>
          <w:rFonts w:ascii="Century Gothic" w:eastAsia="Times New Roman" w:hAnsi="Century Gothic"/>
          <w:sz w:val="20"/>
          <w:szCs w:val="20"/>
        </w:rPr>
      </w:pPr>
      <w:r w:rsidRPr="001A7986">
        <w:rPr>
          <w:rFonts w:ascii="Century Gothic" w:eastAsia="Times New Roman" w:hAnsi="Century Gothic"/>
          <w:sz w:val="20"/>
          <w:szCs w:val="20"/>
        </w:rPr>
        <w:t>De l’école de fréquentation vers le service de garde de l’école de bassin </w:t>
      </w:r>
      <w:proofErr w:type="gramStart"/>
      <w:r w:rsidR="001A7986">
        <w:rPr>
          <w:rFonts w:ascii="Century Gothic" w:eastAsia="Times New Roman" w:hAnsi="Century Gothic"/>
          <w:sz w:val="20"/>
          <w:szCs w:val="20"/>
        </w:rPr>
        <w:t>o</w:t>
      </w:r>
      <w:r w:rsidRPr="001A7986">
        <w:rPr>
          <w:rFonts w:ascii="Century Gothic" w:eastAsia="Times New Roman" w:hAnsi="Century Gothic"/>
          <w:sz w:val="20"/>
          <w:szCs w:val="20"/>
        </w:rPr>
        <w:t>u</w:t>
      </w:r>
      <w:proofErr w:type="gramEnd"/>
    </w:p>
    <w:p w14:paraId="1066CFBB" w14:textId="6D08EA82" w:rsidR="00253C98" w:rsidRPr="001A7986" w:rsidRDefault="00B02C9D" w:rsidP="00C76481">
      <w:pPr>
        <w:pStyle w:val="Paragraphedeliste"/>
        <w:numPr>
          <w:ilvl w:val="1"/>
          <w:numId w:val="39"/>
        </w:numPr>
        <w:spacing w:after="0" w:line="240" w:lineRule="auto"/>
        <w:contextualSpacing w:val="0"/>
        <w:rPr>
          <w:rFonts w:ascii="Century Gothic" w:eastAsia="Times New Roman" w:hAnsi="Century Gothic"/>
          <w:sz w:val="20"/>
          <w:szCs w:val="20"/>
        </w:rPr>
      </w:pPr>
      <w:proofErr w:type="gramStart"/>
      <w:r>
        <w:rPr>
          <w:rFonts w:ascii="Century Gothic" w:eastAsia="Times New Roman" w:hAnsi="Century Gothic"/>
          <w:sz w:val="20"/>
          <w:szCs w:val="20"/>
        </w:rPr>
        <w:t>d</w:t>
      </w:r>
      <w:r w:rsidR="00253C98" w:rsidRPr="001A7986">
        <w:rPr>
          <w:rFonts w:ascii="Century Gothic" w:eastAsia="Times New Roman" w:hAnsi="Century Gothic"/>
          <w:sz w:val="20"/>
          <w:szCs w:val="20"/>
        </w:rPr>
        <w:t>e</w:t>
      </w:r>
      <w:proofErr w:type="gramEnd"/>
      <w:r w:rsidR="00253C98" w:rsidRPr="001A7986">
        <w:rPr>
          <w:rFonts w:ascii="Century Gothic" w:eastAsia="Times New Roman" w:hAnsi="Century Gothic"/>
          <w:sz w:val="20"/>
          <w:szCs w:val="20"/>
        </w:rPr>
        <w:t xml:space="preserve"> l’école de fréquentation vers l’adresse résidentielle</w:t>
      </w:r>
      <w:bookmarkEnd w:id="0"/>
    </w:p>
    <w:p w14:paraId="389F78FA" w14:textId="77777777" w:rsidR="00B5790F" w:rsidRPr="008D142F" w:rsidRDefault="00B5790F" w:rsidP="00A15786">
      <w:pPr>
        <w:ind w:left="1890" w:hanging="360"/>
        <w:contextualSpacing/>
        <w:jc w:val="both"/>
        <w:rPr>
          <w:rFonts w:ascii="Century Gothic" w:hAnsi="Century Gothic" w:cs="Arial"/>
          <w:b/>
          <w:sz w:val="20"/>
          <w:szCs w:val="20"/>
          <w:u w:val="single"/>
        </w:rPr>
      </w:pPr>
    </w:p>
    <w:p w14:paraId="2A9C49C7" w14:textId="31C1E1FF" w:rsidR="003A4E6E" w:rsidRPr="00253C98" w:rsidRDefault="003A4E6E" w:rsidP="00253C98">
      <w:pPr>
        <w:pStyle w:val="Paragraphedeliste"/>
        <w:numPr>
          <w:ilvl w:val="0"/>
          <w:numId w:val="16"/>
        </w:numPr>
        <w:jc w:val="both"/>
        <w:rPr>
          <w:rFonts w:ascii="Century Gothic" w:hAnsi="Century Gothic" w:cs="Arial"/>
          <w:b/>
          <w:sz w:val="20"/>
          <w:szCs w:val="20"/>
          <w:u w:val="single"/>
        </w:rPr>
      </w:pPr>
      <w:r w:rsidRPr="00253C98">
        <w:rPr>
          <w:rFonts w:ascii="Century Gothic" w:hAnsi="Century Gothic" w:cs="Arial"/>
          <w:b/>
          <w:sz w:val="20"/>
          <w:szCs w:val="20"/>
          <w:u w:val="single"/>
        </w:rPr>
        <w:t>Facturation</w:t>
      </w:r>
      <w:r w:rsidRPr="00253C98">
        <w:rPr>
          <w:rFonts w:ascii="Century Gothic" w:hAnsi="Century Gothic" w:cs="Arial"/>
          <w:b/>
          <w:sz w:val="20"/>
          <w:szCs w:val="20"/>
        </w:rPr>
        <w:t> :</w:t>
      </w:r>
      <w:r w:rsidRPr="00253C98">
        <w:rPr>
          <w:rFonts w:ascii="Century Gothic" w:hAnsi="Century Gothic" w:cs="Arial"/>
          <w:b/>
          <w:sz w:val="20"/>
          <w:szCs w:val="20"/>
          <w:u w:val="single"/>
        </w:rPr>
        <w:t xml:space="preserve"> </w:t>
      </w:r>
    </w:p>
    <w:p w14:paraId="48C72AD6" w14:textId="48856F50" w:rsidR="003A4E6E" w:rsidRPr="008D142F" w:rsidRDefault="003A4E6E" w:rsidP="00F27760">
      <w:pPr>
        <w:numPr>
          <w:ilvl w:val="0"/>
          <w:numId w:val="18"/>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lastRenderedPageBreak/>
        <w:t xml:space="preserve">La facturation correspond </w:t>
      </w:r>
      <w:r w:rsidR="00217414">
        <w:rPr>
          <w:rFonts w:ascii="Century Gothic" w:hAnsi="Century Gothic" w:cs="Arial"/>
          <w:sz w:val="20"/>
          <w:szCs w:val="20"/>
        </w:rPr>
        <w:t>au contrat de service.</w:t>
      </w:r>
      <w:r w:rsidRPr="008D142F">
        <w:rPr>
          <w:rFonts w:ascii="Century Gothic" w:hAnsi="Century Gothic" w:cs="Arial"/>
          <w:sz w:val="20"/>
          <w:szCs w:val="20"/>
        </w:rPr>
        <w:t xml:space="preserve"> Elle devient obligatoire à compter de la première période, et ce, jusqu’au départ avec son parent.</w:t>
      </w:r>
    </w:p>
    <w:p w14:paraId="1BC341E4" w14:textId="04AEC940" w:rsidR="003A4E6E" w:rsidRPr="008D142F" w:rsidRDefault="003A4E6E" w:rsidP="00F27760">
      <w:pPr>
        <w:numPr>
          <w:ilvl w:val="0"/>
          <w:numId w:val="18"/>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t>Si l’école est fermée et que le service de garde est ouvert et qu’il n’y a plus de journée pédagogique flottante au calendrier scolaire, l’élève présent sera facturé au tarif de journée pédagogique.</w:t>
      </w:r>
    </w:p>
    <w:p w14:paraId="2CC37BC1" w14:textId="77777777" w:rsidR="003A4E6E" w:rsidRPr="008D142F" w:rsidRDefault="003A4E6E" w:rsidP="00657783">
      <w:pPr>
        <w:tabs>
          <w:tab w:val="left" w:pos="1843"/>
        </w:tabs>
        <w:spacing w:after="0" w:line="240" w:lineRule="auto"/>
        <w:ind w:left="2496"/>
        <w:rPr>
          <w:rFonts w:ascii="Century Gothic" w:hAnsi="Century Gothic" w:cs="Arial"/>
          <w:sz w:val="20"/>
          <w:szCs w:val="20"/>
        </w:rPr>
      </w:pPr>
    </w:p>
    <w:p w14:paraId="626F703B" w14:textId="770491E9" w:rsidR="003A4E6E" w:rsidRPr="006C600B" w:rsidRDefault="003A4E6E" w:rsidP="00A00ECB">
      <w:pPr>
        <w:pStyle w:val="Paragraphedeliste"/>
        <w:numPr>
          <w:ilvl w:val="0"/>
          <w:numId w:val="10"/>
        </w:numPr>
        <w:spacing w:after="0" w:line="240" w:lineRule="auto"/>
        <w:ind w:left="284" w:hanging="284"/>
        <w:jc w:val="both"/>
        <w:rPr>
          <w:rFonts w:ascii="Century Gothic" w:hAnsi="Century Gothic" w:cs="Arial"/>
          <w:b/>
          <w:sz w:val="20"/>
          <w:szCs w:val="20"/>
        </w:rPr>
      </w:pPr>
      <w:r w:rsidRPr="006C600B">
        <w:rPr>
          <w:rFonts w:ascii="Century Gothic" w:hAnsi="Century Gothic" w:cs="Arial"/>
          <w:b/>
          <w:sz w:val="20"/>
          <w:szCs w:val="20"/>
        </w:rPr>
        <w:t>Modification de contrat</w:t>
      </w:r>
    </w:p>
    <w:p w14:paraId="68316E75" w14:textId="77777777" w:rsidR="003A4E6E" w:rsidRPr="008D142F" w:rsidRDefault="003A4E6E" w:rsidP="00657783">
      <w:pPr>
        <w:pStyle w:val="Paragraphedeliste"/>
        <w:spacing w:after="0" w:line="240" w:lineRule="auto"/>
        <w:ind w:left="1890"/>
        <w:jc w:val="both"/>
        <w:rPr>
          <w:rFonts w:ascii="Century Gothic" w:hAnsi="Century Gothic" w:cs="Arial"/>
          <w:b/>
          <w:sz w:val="20"/>
          <w:szCs w:val="20"/>
          <w:u w:val="single"/>
        </w:rPr>
      </w:pPr>
    </w:p>
    <w:p w14:paraId="67881666" w14:textId="77777777" w:rsidR="00217414" w:rsidRPr="008D142F" w:rsidRDefault="00217414" w:rsidP="00217414">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Le parent devra aviser par écrit au moins une semaine à l’avance pour tous désistements ou modifications au contrat</w:t>
      </w:r>
      <w:r>
        <w:rPr>
          <w:rFonts w:ascii="Century Gothic" w:hAnsi="Century Gothic" w:cs="Arial"/>
          <w:sz w:val="20"/>
          <w:szCs w:val="20"/>
        </w:rPr>
        <w:t>.</w:t>
      </w:r>
    </w:p>
    <w:p w14:paraId="5B0D6797" w14:textId="77777777" w:rsidR="003A4E6E" w:rsidRPr="008D142F" w:rsidRDefault="003A4E6E" w:rsidP="00F27760">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Seulement les changements de contrat pour plus d’une semaine (+ de 5 jours ouvrables) sont autorisés.</w:t>
      </w:r>
    </w:p>
    <w:p w14:paraId="06D32F0E" w14:textId="77777777" w:rsidR="003A4E6E" w:rsidRPr="008D142F" w:rsidRDefault="003A4E6E" w:rsidP="00F27760">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Pour les points de chute, la technicienne du service de garde devra informer l’école où l’enfant est scolarisé pour toutes modifications à son statut et/ou à sa fréquentation.</w:t>
      </w:r>
    </w:p>
    <w:p w14:paraId="6EC0E1BB" w14:textId="77777777" w:rsidR="003A4E6E" w:rsidRPr="000661E3" w:rsidRDefault="003A4E6E" w:rsidP="00657783">
      <w:pPr>
        <w:pStyle w:val="Paragraphedeliste"/>
        <w:spacing w:after="0" w:line="240" w:lineRule="auto"/>
        <w:ind w:left="1068"/>
        <w:rPr>
          <w:rFonts w:ascii="Century Gothic" w:hAnsi="Century Gothic" w:cs="Arial"/>
          <w:b/>
          <w:bCs/>
          <w:sz w:val="18"/>
          <w:szCs w:val="18"/>
        </w:rPr>
      </w:pPr>
    </w:p>
    <w:p w14:paraId="78A0C53B" w14:textId="56F4A5A0" w:rsidR="003A4E6E" w:rsidRDefault="003A4E6E" w:rsidP="00657783">
      <w:pPr>
        <w:tabs>
          <w:tab w:val="left" w:pos="1560"/>
        </w:tabs>
        <w:spacing w:after="0" w:line="240" w:lineRule="auto"/>
        <w:jc w:val="both"/>
        <w:rPr>
          <w:rFonts w:ascii="Century Gothic" w:hAnsi="Century Gothic" w:cs="Arial"/>
          <w:i/>
          <w:sz w:val="18"/>
          <w:szCs w:val="18"/>
        </w:rPr>
      </w:pPr>
    </w:p>
    <w:p w14:paraId="0282CB30" w14:textId="77777777" w:rsidR="000373E8" w:rsidRPr="000661E3" w:rsidRDefault="000373E8" w:rsidP="00657783">
      <w:pPr>
        <w:tabs>
          <w:tab w:val="left" w:pos="1560"/>
        </w:tabs>
        <w:spacing w:after="0" w:line="240" w:lineRule="auto"/>
        <w:jc w:val="both"/>
        <w:rPr>
          <w:rFonts w:ascii="Century Gothic" w:hAnsi="Century Gothic" w:cs="Arial"/>
          <w:i/>
          <w:sz w:val="18"/>
          <w:szCs w:val="18"/>
        </w:rPr>
      </w:pPr>
    </w:p>
    <w:p w14:paraId="4ABB63D7" w14:textId="77777777" w:rsidR="003A4E6E" w:rsidRPr="006C600B" w:rsidRDefault="003A4E6E" w:rsidP="00A00ECB">
      <w:pPr>
        <w:pStyle w:val="Paragraphedeliste"/>
        <w:numPr>
          <w:ilvl w:val="0"/>
          <w:numId w:val="10"/>
        </w:numPr>
        <w:spacing w:after="0" w:line="240" w:lineRule="auto"/>
        <w:ind w:left="426"/>
        <w:jc w:val="both"/>
        <w:rPr>
          <w:rFonts w:ascii="Century Gothic" w:hAnsi="Century Gothic" w:cs="Arial"/>
          <w:b/>
          <w:bCs/>
          <w:sz w:val="20"/>
          <w:szCs w:val="20"/>
        </w:rPr>
      </w:pPr>
      <w:r w:rsidRPr="006C600B">
        <w:rPr>
          <w:rFonts w:ascii="Century Gothic" w:hAnsi="Century Gothic" w:cs="Arial"/>
          <w:b/>
          <w:sz w:val="20"/>
          <w:szCs w:val="20"/>
        </w:rPr>
        <w:t xml:space="preserve">Journées pédagogiques et </w:t>
      </w:r>
      <w:r w:rsidRPr="006C600B">
        <w:rPr>
          <w:rFonts w:ascii="Century Gothic" w:hAnsi="Century Gothic" w:cs="Arial"/>
          <w:b/>
          <w:bCs/>
          <w:sz w:val="20"/>
          <w:szCs w:val="20"/>
        </w:rPr>
        <w:t>semaine de relâche</w:t>
      </w:r>
    </w:p>
    <w:p w14:paraId="11F20F3E" w14:textId="77777777" w:rsidR="003A4E6E" w:rsidRPr="006C600B" w:rsidRDefault="003A4E6E" w:rsidP="00657783">
      <w:pPr>
        <w:tabs>
          <w:tab w:val="left" w:pos="1560"/>
        </w:tabs>
        <w:spacing w:after="0" w:line="240" w:lineRule="auto"/>
        <w:ind w:firstLine="708"/>
        <w:jc w:val="both"/>
        <w:rPr>
          <w:rFonts w:ascii="Century Gothic" w:hAnsi="Century Gothic" w:cs="Arial"/>
          <w:b/>
          <w:bCs/>
          <w:sz w:val="20"/>
          <w:szCs w:val="20"/>
        </w:rPr>
      </w:pPr>
    </w:p>
    <w:p w14:paraId="0E3F72BA" w14:textId="77777777" w:rsidR="003A4E6E" w:rsidRDefault="003A4E6E" w:rsidP="00657783">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5.1</w:t>
      </w:r>
      <w:r w:rsidRPr="006C600B">
        <w:rPr>
          <w:rFonts w:ascii="Century Gothic" w:hAnsi="Century Gothic" w:cs="Arial"/>
          <w:sz w:val="20"/>
          <w:szCs w:val="20"/>
        </w:rPr>
        <w:tab/>
        <w:t xml:space="preserve">Une école peut mettre en place le service de garde exclusivement durant les journées pédagogiques et la semaine de relâche, si le besoin est établi et approuvé par le Conseil d’établissement. </w:t>
      </w:r>
    </w:p>
    <w:p w14:paraId="66512869" w14:textId="77777777" w:rsidR="001A7986" w:rsidRPr="006C600B" w:rsidRDefault="001A7986" w:rsidP="00657783">
      <w:pPr>
        <w:spacing w:after="0" w:line="240" w:lineRule="auto"/>
        <w:ind w:left="1548" w:hanging="555"/>
        <w:jc w:val="both"/>
        <w:rPr>
          <w:rFonts w:ascii="Century Gothic" w:hAnsi="Century Gothic" w:cs="Arial"/>
          <w:sz w:val="20"/>
          <w:szCs w:val="20"/>
        </w:rPr>
      </w:pPr>
    </w:p>
    <w:p w14:paraId="7B1E016A" w14:textId="77777777" w:rsidR="00856E0D" w:rsidRDefault="003A4E6E" w:rsidP="00856E0D">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 xml:space="preserve">5.2 </w:t>
      </w:r>
      <w:r w:rsidRPr="006C600B">
        <w:rPr>
          <w:rFonts w:ascii="Century Gothic" w:hAnsi="Century Gothic" w:cs="Arial"/>
          <w:sz w:val="20"/>
          <w:szCs w:val="20"/>
        </w:rPr>
        <w:tab/>
        <w:t>Le service régulier</w:t>
      </w:r>
      <w:r w:rsidR="005B517A" w:rsidRPr="006C600B">
        <w:rPr>
          <w:rFonts w:ascii="Century Gothic" w:hAnsi="Century Gothic" w:cs="Arial"/>
          <w:sz w:val="20"/>
          <w:szCs w:val="20"/>
        </w:rPr>
        <w:t xml:space="preserve"> devra toujours être offert par</w:t>
      </w:r>
      <w:r w:rsidRPr="006C600B">
        <w:rPr>
          <w:rFonts w:ascii="Century Gothic" w:hAnsi="Century Gothic" w:cs="Arial"/>
          <w:sz w:val="20"/>
          <w:szCs w:val="20"/>
        </w:rPr>
        <w:t xml:space="preserve"> l’école lors des journées où des sorties ou activités éducatives</w:t>
      </w:r>
      <w:r w:rsidR="005B517A" w:rsidRPr="006C600B">
        <w:rPr>
          <w:rFonts w:ascii="Century Gothic" w:hAnsi="Century Gothic" w:cs="Arial"/>
          <w:sz w:val="20"/>
          <w:szCs w:val="20"/>
        </w:rPr>
        <w:t xml:space="preserve"> </w:t>
      </w:r>
      <w:r w:rsidR="005B517A" w:rsidRPr="006C600B">
        <w:rPr>
          <w:rFonts w:ascii="Century Gothic" w:hAnsi="Century Gothic"/>
          <w:sz w:val="20"/>
          <w:szCs w:val="20"/>
        </w:rPr>
        <w:t>impliquant un coût supplémentaire</w:t>
      </w:r>
      <w:r w:rsidRPr="006C600B">
        <w:rPr>
          <w:rFonts w:ascii="Century Gothic" w:hAnsi="Century Gothic" w:cs="Arial"/>
          <w:sz w:val="20"/>
          <w:szCs w:val="20"/>
        </w:rPr>
        <w:t xml:space="preserve"> sont planifiées.</w:t>
      </w:r>
    </w:p>
    <w:p w14:paraId="4EE6F0B2" w14:textId="77777777" w:rsidR="001A7986" w:rsidRDefault="001A7986" w:rsidP="00856E0D">
      <w:pPr>
        <w:spacing w:after="0" w:line="240" w:lineRule="auto"/>
        <w:ind w:left="1548" w:hanging="555"/>
        <w:jc w:val="both"/>
        <w:rPr>
          <w:rFonts w:ascii="Century Gothic" w:hAnsi="Century Gothic" w:cs="Arial"/>
          <w:sz w:val="20"/>
          <w:szCs w:val="20"/>
        </w:rPr>
      </w:pPr>
    </w:p>
    <w:p w14:paraId="2CB5B9E3" w14:textId="5506A613" w:rsidR="00FA5734" w:rsidRPr="00856E0D" w:rsidRDefault="003A4E6E" w:rsidP="00856E0D">
      <w:pPr>
        <w:spacing w:after="0" w:line="240" w:lineRule="auto"/>
        <w:ind w:left="1548" w:hanging="555"/>
        <w:jc w:val="both"/>
        <w:rPr>
          <w:rFonts w:ascii="Century Gothic" w:hAnsi="Century Gothic" w:cs="Arial"/>
          <w:sz w:val="20"/>
          <w:szCs w:val="20"/>
        </w:rPr>
      </w:pPr>
      <w:r w:rsidRPr="00856E0D">
        <w:rPr>
          <w:rFonts w:ascii="Century Gothic" w:hAnsi="Century Gothic" w:cs="Arial"/>
          <w:sz w:val="20"/>
          <w:szCs w:val="20"/>
        </w:rPr>
        <w:t>5.3</w:t>
      </w:r>
      <w:r w:rsidRPr="00856E0D">
        <w:rPr>
          <w:rFonts w:ascii="Century Gothic" w:hAnsi="Century Gothic" w:cs="Arial"/>
          <w:sz w:val="20"/>
          <w:szCs w:val="20"/>
        </w:rPr>
        <w:tab/>
      </w:r>
      <w:r w:rsidRPr="00856E0D">
        <w:rPr>
          <w:rFonts w:ascii="Century Gothic" w:hAnsi="Century Gothic" w:cs="Arial"/>
          <w:sz w:val="20"/>
          <w:szCs w:val="20"/>
          <w:u w:val="single"/>
        </w:rPr>
        <w:t>Sorties et activités</w:t>
      </w:r>
      <w:r w:rsidRPr="00856E0D">
        <w:rPr>
          <w:rFonts w:ascii="Century Gothic" w:hAnsi="Century Gothic" w:cs="Arial"/>
          <w:sz w:val="20"/>
          <w:szCs w:val="20"/>
        </w:rPr>
        <w:t> : Les activités ou sorties impliquant des couts supplémentaires au service régulier seront proposées aux parents utilisateurs du service de garde en début d’année.  Les sorties ou activités proposées devront être suffisamment détaillées pour leur permettre de faire un choix éclairé.</w:t>
      </w:r>
    </w:p>
    <w:p w14:paraId="7D6A8F56" w14:textId="77777777" w:rsidR="003F5C3A" w:rsidRDefault="003F5C3A" w:rsidP="00FA5734">
      <w:pPr>
        <w:pStyle w:val="Paragraphedeliste"/>
        <w:spacing w:after="0" w:line="240" w:lineRule="auto"/>
        <w:ind w:left="1560" w:hanging="660"/>
        <w:jc w:val="both"/>
        <w:rPr>
          <w:rFonts w:ascii="Century Gothic" w:hAnsi="Century Gothic" w:cs="Arial"/>
          <w:sz w:val="20"/>
          <w:szCs w:val="20"/>
        </w:rPr>
      </w:pPr>
    </w:p>
    <w:p w14:paraId="5067CA7E" w14:textId="77777777" w:rsidR="003F5C3A" w:rsidRDefault="003A4E6E" w:rsidP="003F5C3A">
      <w:pPr>
        <w:pStyle w:val="Paragraphedeliste"/>
        <w:spacing w:after="0" w:line="240" w:lineRule="auto"/>
        <w:ind w:left="1560" w:hanging="660"/>
        <w:jc w:val="both"/>
        <w:rPr>
          <w:rFonts w:ascii="Century Gothic" w:hAnsi="Century Gothic" w:cs="Arial"/>
          <w:sz w:val="20"/>
          <w:szCs w:val="20"/>
        </w:rPr>
      </w:pPr>
      <w:r w:rsidRPr="006C600B">
        <w:rPr>
          <w:rFonts w:ascii="Century Gothic" w:hAnsi="Century Gothic" w:cs="Arial"/>
          <w:sz w:val="20"/>
          <w:szCs w:val="20"/>
        </w:rPr>
        <w:t>5.</w:t>
      </w:r>
      <w:r w:rsidR="006B1FE5">
        <w:rPr>
          <w:rFonts w:ascii="Century Gothic" w:hAnsi="Century Gothic" w:cs="Arial"/>
          <w:sz w:val="20"/>
          <w:szCs w:val="20"/>
        </w:rPr>
        <w:t>4</w:t>
      </w:r>
      <w:r w:rsidRPr="006C600B">
        <w:rPr>
          <w:rFonts w:ascii="Century Gothic" w:hAnsi="Century Gothic" w:cs="Arial"/>
          <w:sz w:val="20"/>
          <w:szCs w:val="20"/>
        </w:rPr>
        <w:tab/>
        <w:t xml:space="preserve">Le parent doit inscrire son enfant pour les journées pédagogiques </w:t>
      </w:r>
      <w:r w:rsidR="006C600B" w:rsidRPr="006C600B">
        <w:rPr>
          <w:rFonts w:ascii="Century Gothic" w:hAnsi="Century Gothic" w:cs="Arial"/>
          <w:sz w:val="20"/>
          <w:szCs w:val="20"/>
        </w:rPr>
        <w:t>selon les modalités du service de garde.</w:t>
      </w:r>
      <w:r w:rsidRPr="006C600B">
        <w:rPr>
          <w:rFonts w:ascii="Century Gothic" w:hAnsi="Century Gothic" w:cs="Arial"/>
          <w:sz w:val="20"/>
          <w:szCs w:val="20"/>
        </w:rPr>
        <w:t xml:space="preserve"> La fiche d’inscription faisant foi du choix du parent, celui-ci pourra soit inscrire son enfant au service de garde régulier, à l’activité éducative</w:t>
      </w:r>
      <w:r w:rsidR="005B517A" w:rsidRPr="006C600B">
        <w:rPr>
          <w:rFonts w:ascii="Century Gothic" w:hAnsi="Century Gothic" w:cs="Arial"/>
          <w:sz w:val="20"/>
          <w:szCs w:val="20"/>
        </w:rPr>
        <w:t xml:space="preserve"> impliquant un cout supplémentaire</w:t>
      </w:r>
      <w:r w:rsidRPr="006C600B">
        <w:rPr>
          <w:rFonts w:ascii="Century Gothic" w:hAnsi="Century Gothic" w:cs="Arial"/>
          <w:sz w:val="20"/>
          <w:szCs w:val="20"/>
        </w:rPr>
        <w:t xml:space="preserve"> ou à la sortie offerte. Le formulaire d’inscription doit prévoir une date limite d’inscription et d’annulation,</w:t>
      </w:r>
      <w:r w:rsidRPr="006C600B">
        <w:rPr>
          <w:rFonts w:ascii="Century Gothic" w:hAnsi="Century Gothic"/>
          <w:sz w:val="24"/>
          <w:szCs w:val="24"/>
        </w:rPr>
        <w:t xml:space="preserve"> </w:t>
      </w:r>
      <w:r w:rsidRPr="006C600B">
        <w:rPr>
          <w:rFonts w:ascii="Century Gothic" w:hAnsi="Century Gothic" w:cs="Arial"/>
          <w:sz w:val="20"/>
          <w:szCs w:val="20"/>
        </w:rPr>
        <w:t xml:space="preserve">selon l’échéancier déterminé par l’école. Le formulaire d’inscription signé par le parent doit être conservé au service de garde, selon la durée de conservation en vigueur </w:t>
      </w:r>
      <w:r w:rsidR="005D3B50" w:rsidRPr="006C600B">
        <w:rPr>
          <w:rFonts w:ascii="Century Gothic" w:hAnsi="Century Gothic" w:cs="Arial"/>
          <w:sz w:val="20"/>
          <w:szCs w:val="20"/>
        </w:rPr>
        <w:t>au centre de services scolaire</w:t>
      </w:r>
      <w:r w:rsidRPr="006C600B">
        <w:rPr>
          <w:rFonts w:ascii="Century Gothic" w:hAnsi="Century Gothic" w:cs="Arial"/>
          <w:sz w:val="20"/>
          <w:szCs w:val="20"/>
        </w:rPr>
        <w:t>.</w:t>
      </w:r>
    </w:p>
    <w:p w14:paraId="4C3D0803" w14:textId="05E5B824" w:rsidR="00FA5734" w:rsidRDefault="006C600B" w:rsidP="00717808">
      <w:pPr>
        <w:pStyle w:val="Paragraphedeliste"/>
        <w:spacing w:after="0" w:line="240" w:lineRule="auto"/>
        <w:ind w:left="1560" w:hanging="12"/>
        <w:jc w:val="both"/>
        <w:rPr>
          <w:rFonts w:ascii="Century Gothic" w:hAnsi="Century Gothic" w:cs="Arial"/>
          <w:sz w:val="20"/>
          <w:szCs w:val="20"/>
        </w:rPr>
      </w:pPr>
      <w:r w:rsidRPr="006C600B">
        <w:rPr>
          <w:rFonts w:ascii="Century Gothic" w:hAnsi="Century Gothic" w:cs="Arial"/>
          <w:sz w:val="20"/>
          <w:szCs w:val="20"/>
        </w:rPr>
        <w:t xml:space="preserve">Modalités d’inscription aux journées pédagogiques : </w:t>
      </w:r>
      <w:r w:rsidR="00717808" w:rsidRPr="00717808">
        <w:rPr>
          <w:rFonts w:ascii="Century Gothic" w:hAnsi="Century Gothic" w:cs="Arial"/>
          <w:sz w:val="20"/>
          <w:szCs w:val="20"/>
          <w:highlight w:val="yellow"/>
        </w:rPr>
        <w:t xml:space="preserve">Par </w:t>
      </w:r>
      <w:proofErr w:type="spellStart"/>
      <w:r w:rsidR="00717808" w:rsidRPr="00717808">
        <w:rPr>
          <w:rFonts w:ascii="Century Gothic" w:hAnsi="Century Gothic" w:cs="Arial"/>
          <w:sz w:val="20"/>
          <w:szCs w:val="20"/>
          <w:highlight w:val="yellow"/>
        </w:rPr>
        <w:t>Mosaik</w:t>
      </w:r>
      <w:proofErr w:type="spellEnd"/>
      <w:r w:rsidR="00717808" w:rsidRPr="00717808">
        <w:rPr>
          <w:rFonts w:ascii="Century Gothic" w:hAnsi="Century Gothic" w:cs="Arial"/>
          <w:sz w:val="20"/>
          <w:szCs w:val="20"/>
          <w:highlight w:val="yellow"/>
        </w:rPr>
        <w:t>.</w:t>
      </w:r>
    </w:p>
    <w:p w14:paraId="4C6AF143" w14:textId="77777777" w:rsidR="00FA5734" w:rsidRDefault="00FA5734" w:rsidP="00FA5734">
      <w:pPr>
        <w:spacing w:after="0" w:line="240" w:lineRule="auto"/>
        <w:ind w:left="1548" w:hanging="555"/>
        <w:jc w:val="both"/>
        <w:rPr>
          <w:rFonts w:ascii="Century Gothic" w:hAnsi="Century Gothic" w:cs="Arial"/>
          <w:sz w:val="20"/>
          <w:szCs w:val="20"/>
        </w:rPr>
      </w:pPr>
    </w:p>
    <w:p w14:paraId="45850670" w14:textId="77777777" w:rsidR="00FA5734" w:rsidRDefault="003A4E6E" w:rsidP="00FA5734">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5.</w:t>
      </w:r>
      <w:r w:rsidR="006B1FE5">
        <w:rPr>
          <w:rFonts w:ascii="Century Gothic" w:hAnsi="Century Gothic" w:cs="Arial"/>
          <w:sz w:val="20"/>
          <w:szCs w:val="20"/>
        </w:rPr>
        <w:t>5</w:t>
      </w:r>
      <w:r w:rsidRPr="006C600B">
        <w:rPr>
          <w:rFonts w:ascii="Century Gothic" w:hAnsi="Century Gothic" w:cs="Arial"/>
          <w:sz w:val="20"/>
          <w:szCs w:val="20"/>
        </w:rPr>
        <w:tab/>
      </w:r>
      <w:r w:rsidRPr="006C600B">
        <w:rPr>
          <w:rFonts w:ascii="Century Gothic" w:hAnsi="Century Gothic" w:cs="Arial"/>
          <w:sz w:val="20"/>
          <w:szCs w:val="20"/>
          <w:u w:val="single"/>
        </w:rPr>
        <w:t>La sécurité lors des sorties éducatives</w:t>
      </w:r>
      <w:r w:rsidRPr="006C600B">
        <w:rPr>
          <w:rFonts w:ascii="Century Gothic" w:hAnsi="Century Gothic" w:cs="Arial"/>
          <w:sz w:val="20"/>
          <w:szCs w:val="20"/>
        </w:rPr>
        <w:t> : Lors de sorties à l’extérieur des lieux où est situé le service de garde, la direction de l’école doit prendre des mesures particulières afin d’assurer la sécurité des élèves, dans le respect des règles de conduite et des mesures de sécurité approuvées par le conseil d’établissement, conformément à l’article 76 de la Loi sur l’instruction publique. Il est recommandé aux directions d’établissement de se référer au cadre de référence entourant l’organisation des sorties éducatives.</w:t>
      </w:r>
    </w:p>
    <w:p w14:paraId="1F12E541" w14:textId="77777777" w:rsidR="00FA5734" w:rsidRDefault="00FA5734" w:rsidP="00FA5734">
      <w:pPr>
        <w:spacing w:after="0" w:line="240" w:lineRule="auto"/>
        <w:ind w:left="1548" w:hanging="555"/>
        <w:jc w:val="both"/>
        <w:rPr>
          <w:rFonts w:ascii="Century Gothic" w:hAnsi="Century Gothic" w:cs="Arial"/>
          <w:sz w:val="20"/>
          <w:szCs w:val="20"/>
        </w:rPr>
      </w:pPr>
    </w:p>
    <w:p w14:paraId="576C072D" w14:textId="32F1A516" w:rsidR="003A4E6E" w:rsidRPr="006C600B" w:rsidRDefault="003A4E6E" w:rsidP="00FA5734">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lastRenderedPageBreak/>
        <w:t>5.</w:t>
      </w:r>
      <w:r w:rsidR="006B1FE5">
        <w:rPr>
          <w:rFonts w:ascii="Century Gothic" w:hAnsi="Century Gothic" w:cs="Arial"/>
          <w:sz w:val="20"/>
          <w:szCs w:val="20"/>
        </w:rPr>
        <w:t>6</w:t>
      </w:r>
      <w:r w:rsidRPr="006C600B">
        <w:rPr>
          <w:rFonts w:ascii="Century Gothic" w:hAnsi="Century Gothic" w:cs="Arial"/>
          <w:sz w:val="20"/>
          <w:szCs w:val="20"/>
        </w:rPr>
        <w:tab/>
        <w:t>Pour toute absence non signalée dans le délai prévu sur le formulaire d’inscription, les frais de garde sont facturés. Les autres couts engagés par le service de garde notamment pour le transport et les activités récréatives sont aussi facturés par le service de garde, s’il y a lieu.</w:t>
      </w:r>
    </w:p>
    <w:p w14:paraId="33A2C5A0" w14:textId="77777777" w:rsidR="003A4E6E" w:rsidRPr="000661E3" w:rsidRDefault="003A4E6E" w:rsidP="00657783">
      <w:pPr>
        <w:spacing w:after="0" w:line="240" w:lineRule="auto"/>
        <w:rPr>
          <w:rFonts w:ascii="Century Gothic" w:hAnsi="Century Gothic" w:cs="Arial"/>
          <w:b/>
          <w:bCs/>
          <w:sz w:val="18"/>
          <w:szCs w:val="18"/>
        </w:rPr>
      </w:pPr>
    </w:p>
    <w:p w14:paraId="068451B6" w14:textId="77777777" w:rsidR="003A4E6E" w:rsidRPr="006C600B" w:rsidRDefault="003A4E6E" w:rsidP="00A15786">
      <w:pPr>
        <w:pStyle w:val="Paragraphedeliste"/>
        <w:numPr>
          <w:ilvl w:val="0"/>
          <w:numId w:val="21"/>
        </w:numPr>
        <w:tabs>
          <w:tab w:val="left" w:pos="426"/>
        </w:tabs>
        <w:spacing w:after="0" w:line="240" w:lineRule="auto"/>
        <w:ind w:hanging="888"/>
        <w:jc w:val="both"/>
        <w:rPr>
          <w:rFonts w:ascii="Century Gothic" w:hAnsi="Century Gothic" w:cs="Arial"/>
          <w:b/>
          <w:bCs/>
          <w:sz w:val="20"/>
          <w:szCs w:val="20"/>
        </w:rPr>
      </w:pPr>
      <w:r w:rsidRPr="006C600B">
        <w:rPr>
          <w:rFonts w:ascii="Century Gothic" w:hAnsi="Century Gothic" w:cs="Arial"/>
          <w:b/>
          <w:bCs/>
          <w:sz w:val="20"/>
          <w:szCs w:val="20"/>
        </w:rPr>
        <w:t>Collations</w:t>
      </w:r>
    </w:p>
    <w:p w14:paraId="1D3F6AA4" w14:textId="77777777" w:rsidR="003A4E6E" w:rsidRPr="006C600B" w:rsidRDefault="003A4E6E" w:rsidP="00657783">
      <w:pPr>
        <w:pStyle w:val="Paragraphedeliste"/>
        <w:tabs>
          <w:tab w:val="left" w:pos="426"/>
        </w:tabs>
        <w:spacing w:after="0" w:line="240" w:lineRule="auto"/>
        <w:ind w:left="1068"/>
        <w:jc w:val="both"/>
        <w:rPr>
          <w:rFonts w:ascii="Century Gothic" w:hAnsi="Century Gothic" w:cs="Arial"/>
          <w:b/>
          <w:bCs/>
          <w:sz w:val="20"/>
          <w:szCs w:val="20"/>
        </w:rPr>
      </w:pPr>
    </w:p>
    <w:p w14:paraId="619CA850" w14:textId="22E57527"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Le service de garde, doit, lorsqu’il fournit aux élèves des collations</w:t>
      </w:r>
      <w:r w:rsidR="00CE59F5" w:rsidRPr="006C600B">
        <w:rPr>
          <w:rFonts w:ascii="Century Gothic" w:hAnsi="Century Gothic" w:cs="Arial"/>
          <w:sz w:val="20"/>
          <w:szCs w:val="20"/>
        </w:rPr>
        <w:t>,</w:t>
      </w:r>
      <w:r w:rsidRPr="006C600B">
        <w:rPr>
          <w:rFonts w:ascii="Century Gothic" w:hAnsi="Century Gothic" w:cs="Arial"/>
          <w:sz w:val="20"/>
          <w:szCs w:val="20"/>
        </w:rPr>
        <w:t xml:space="preserve"> s’assurer qu’elles sont</w:t>
      </w:r>
      <w:r w:rsidR="00636125">
        <w:rPr>
          <w:rFonts w:ascii="Century Gothic" w:hAnsi="Century Gothic" w:cs="Arial"/>
          <w:sz w:val="20"/>
          <w:szCs w:val="20"/>
        </w:rPr>
        <w:t xml:space="preserve"> </w:t>
      </w:r>
      <w:r w:rsidRPr="006C600B">
        <w:rPr>
          <w:rFonts w:ascii="Century Gothic" w:hAnsi="Century Gothic" w:cs="Arial"/>
          <w:sz w:val="20"/>
          <w:szCs w:val="20"/>
        </w:rPr>
        <w:t xml:space="preserve">« santé » </w:t>
      </w:r>
      <w:r w:rsidRPr="007E355C">
        <w:rPr>
          <w:rFonts w:ascii="Century Gothic" w:hAnsi="Century Gothic" w:cs="Arial"/>
          <w:sz w:val="20"/>
          <w:szCs w:val="20"/>
        </w:rPr>
        <w:t xml:space="preserve">et conformes à la politique alimentaire (3202) </w:t>
      </w:r>
      <w:r w:rsidR="00CE59F5" w:rsidRPr="007E355C">
        <w:rPr>
          <w:rFonts w:ascii="Century Gothic" w:hAnsi="Century Gothic" w:cs="Arial"/>
          <w:sz w:val="20"/>
          <w:szCs w:val="20"/>
        </w:rPr>
        <w:t>du centre de services scolaire</w:t>
      </w:r>
      <w:r w:rsidRPr="007E355C">
        <w:rPr>
          <w:rFonts w:ascii="Century Gothic" w:hAnsi="Century Gothic" w:cs="Arial"/>
          <w:sz w:val="20"/>
          <w:szCs w:val="20"/>
        </w:rPr>
        <w:t>.</w:t>
      </w:r>
    </w:p>
    <w:p w14:paraId="484BA6B8" w14:textId="3856819B"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 xml:space="preserve">Le service de garde peut facturer la collation, selon le tarif établi dans la grille de tarification, </w:t>
      </w:r>
      <w:r w:rsidRPr="007E355C">
        <w:rPr>
          <w:rFonts w:ascii="Century Gothic" w:hAnsi="Century Gothic" w:cs="Arial"/>
          <w:sz w:val="20"/>
          <w:szCs w:val="20"/>
        </w:rPr>
        <w:t>seulement s’il n’est pas admissible à la mesure spéciale pour collation du Ministère.</w:t>
      </w:r>
    </w:p>
    <w:p w14:paraId="6DB8156D" w14:textId="602C47B8"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Le service de garde qui bénéficie de la subvention ou qui facture aux parents se doit de fournir</w:t>
      </w:r>
      <w:r w:rsidR="007E355C">
        <w:rPr>
          <w:rFonts w:ascii="Century Gothic" w:hAnsi="Century Gothic" w:cs="Arial"/>
          <w:sz w:val="20"/>
          <w:szCs w:val="20"/>
        </w:rPr>
        <w:t xml:space="preserve"> </w:t>
      </w:r>
      <w:r w:rsidRPr="007E355C">
        <w:rPr>
          <w:rFonts w:ascii="Century Gothic" w:hAnsi="Century Gothic" w:cs="Arial"/>
          <w:sz w:val="20"/>
          <w:szCs w:val="20"/>
        </w:rPr>
        <w:t>une collation quotidienne.</w:t>
      </w:r>
    </w:p>
    <w:p w14:paraId="4A1AF9B9" w14:textId="77777777" w:rsidR="003A4E6E" w:rsidRDefault="003A4E6E" w:rsidP="00657783">
      <w:pPr>
        <w:pStyle w:val="Paragraphedeliste"/>
        <w:spacing w:after="0" w:line="240" w:lineRule="auto"/>
        <w:ind w:left="0"/>
        <w:rPr>
          <w:rFonts w:ascii="Century Gothic" w:hAnsi="Century Gothic" w:cs="Arial"/>
          <w:b/>
          <w:bCs/>
          <w:sz w:val="18"/>
          <w:szCs w:val="18"/>
        </w:rPr>
      </w:pPr>
    </w:p>
    <w:p w14:paraId="59E4F8E5" w14:textId="77777777" w:rsidR="001A7986" w:rsidRPr="000661E3" w:rsidRDefault="001A7986" w:rsidP="00657783">
      <w:pPr>
        <w:pStyle w:val="Paragraphedeliste"/>
        <w:spacing w:after="0" w:line="240" w:lineRule="auto"/>
        <w:ind w:left="0"/>
        <w:rPr>
          <w:rFonts w:ascii="Century Gothic" w:hAnsi="Century Gothic" w:cs="Arial"/>
          <w:b/>
          <w:bCs/>
          <w:sz w:val="18"/>
          <w:szCs w:val="18"/>
        </w:rPr>
      </w:pPr>
    </w:p>
    <w:p w14:paraId="07EB0341" w14:textId="77777777" w:rsidR="003A4E6E" w:rsidRPr="006C600B" w:rsidRDefault="003A4E6E" w:rsidP="00A15786">
      <w:pPr>
        <w:pStyle w:val="Paragraphedeliste"/>
        <w:numPr>
          <w:ilvl w:val="0"/>
          <w:numId w:val="21"/>
        </w:numPr>
        <w:tabs>
          <w:tab w:val="left" w:pos="426"/>
        </w:tabs>
        <w:spacing w:after="0" w:line="240" w:lineRule="auto"/>
        <w:ind w:hanging="888"/>
        <w:jc w:val="both"/>
        <w:rPr>
          <w:rFonts w:ascii="Century Gothic" w:hAnsi="Century Gothic" w:cs="Arial"/>
          <w:b/>
          <w:bCs/>
          <w:sz w:val="20"/>
          <w:szCs w:val="20"/>
        </w:rPr>
      </w:pPr>
      <w:r w:rsidRPr="006C600B">
        <w:rPr>
          <w:rFonts w:ascii="Century Gothic" w:hAnsi="Century Gothic" w:cs="Arial"/>
          <w:b/>
          <w:bCs/>
          <w:sz w:val="20"/>
          <w:szCs w:val="20"/>
        </w:rPr>
        <w:t>Devoirs et leçons</w:t>
      </w:r>
    </w:p>
    <w:p w14:paraId="5DE88E4E" w14:textId="77777777" w:rsidR="003A4E6E" w:rsidRPr="006C600B" w:rsidRDefault="003A4E6E" w:rsidP="00657783">
      <w:pPr>
        <w:pStyle w:val="Paragraphedeliste"/>
        <w:tabs>
          <w:tab w:val="left" w:pos="426"/>
        </w:tabs>
        <w:spacing w:after="0" w:line="240" w:lineRule="auto"/>
        <w:ind w:left="1068"/>
        <w:jc w:val="both"/>
        <w:rPr>
          <w:rFonts w:ascii="Century Gothic" w:hAnsi="Century Gothic" w:cs="Arial"/>
          <w:b/>
          <w:bCs/>
          <w:sz w:val="20"/>
          <w:szCs w:val="20"/>
        </w:rPr>
      </w:pPr>
    </w:p>
    <w:p w14:paraId="17F52A51" w14:textId="3CE2D35C" w:rsidR="006C600B" w:rsidRPr="00D82679" w:rsidRDefault="003A4E6E" w:rsidP="00C70517">
      <w:pPr>
        <w:pStyle w:val="Paragraphedeliste"/>
        <w:numPr>
          <w:ilvl w:val="0"/>
          <w:numId w:val="13"/>
        </w:numPr>
        <w:tabs>
          <w:tab w:val="left" w:pos="426"/>
        </w:tabs>
        <w:spacing w:after="0" w:line="240" w:lineRule="auto"/>
        <w:jc w:val="both"/>
        <w:rPr>
          <w:rFonts w:ascii="Century Gothic" w:hAnsi="Century Gothic" w:cs="Arial"/>
          <w:b/>
          <w:bCs/>
          <w:sz w:val="20"/>
          <w:szCs w:val="20"/>
        </w:rPr>
      </w:pPr>
      <w:r w:rsidRPr="006C600B">
        <w:rPr>
          <w:rFonts w:ascii="Century Gothic" w:hAnsi="Century Gothic" w:cs="Arial"/>
          <w:sz w:val="20"/>
          <w:szCs w:val="20"/>
        </w:rPr>
        <w:t>Chaque service de garde doit offrir des périodes de devoirs et leçons aux élèves inscrits au service de garde et le</w:t>
      </w:r>
      <w:r w:rsidR="007E355C">
        <w:rPr>
          <w:rFonts w:ascii="Century Gothic" w:hAnsi="Century Gothic" w:cs="Arial"/>
          <w:sz w:val="20"/>
          <w:szCs w:val="20"/>
        </w:rPr>
        <w:t>s</w:t>
      </w:r>
      <w:r w:rsidRPr="006C600B">
        <w:rPr>
          <w:rFonts w:ascii="Century Gothic" w:hAnsi="Century Gothic" w:cs="Arial"/>
          <w:sz w:val="20"/>
          <w:szCs w:val="20"/>
        </w:rPr>
        <w:t xml:space="preserve"> dispenser. Chaque milieu définit cette période et en détermine les modalités d’organisation en tenant compte de ses particularités (locaux, intérêts, etc.). </w:t>
      </w:r>
    </w:p>
    <w:p w14:paraId="1EFBD584" w14:textId="77777777" w:rsidR="00D82679" w:rsidRDefault="00D82679" w:rsidP="00D82679">
      <w:pPr>
        <w:tabs>
          <w:tab w:val="left" w:pos="426"/>
        </w:tabs>
        <w:spacing w:after="0" w:line="240" w:lineRule="auto"/>
        <w:jc w:val="both"/>
        <w:rPr>
          <w:rFonts w:ascii="Century Gothic" w:hAnsi="Century Gothic" w:cs="Arial"/>
          <w:b/>
          <w:bCs/>
          <w:sz w:val="20"/>
          <w:szCs w:val="20"/>
        </w:rPr>
      </w:pPr>
    </w:p>
    <w:p w14:paraId="3910B778" w14:textId="05A8CEC9" w:rsidR="00D82679" w:rsidRPr="001A7986" w:rsidRDefault="00D82679" w:rsidP="00D82679">
      <w:pPr>
        <w:tabs>
          <w:tab w:val="left" w:pos="426"/>
        </w:tabs>
        <w:spacing w:after="0" w:line="240" w:lineRule="auto"/>
        <w:jc w:val="both"/>
        <w:rPr>
          <w:rFonts w:ascii="Century Gothic" w:hAnsi="Century Gothic" w:cs="Arial"/>
          <w:b/>
          <w:bCs/>
          <w:sz w:val="20"/>
          <w:szCs w:val="20"/>
        </w:rPr>
      </w:pPr>
      <w:r w:rsidRPr="001A7986">
        <w:rPr>
          <w:rFonts w:ascii="Century Gothic" w:hAnsi="Century Gothic" w:cs="Arial"/>
          <w:b/>
          <w:bCs/>
          <w:sz w:val="20"/>
          <w:szCs w:val="20"/>
        </w:rPr>
        <w:t>8.</w:t>
      </w:r>
      <w:r w:rsidR="0027751A">
        <w:rPr>
          <w:rFonts w:ascii="Century Gothic" w:hAnsi="Century Gothic" w:cs="Arial"/>
          <w:b/>
          <w:bCs/>
          <w:sz w:val="20"/>
          <w:szCs w:val="20"/>
        </w:rPr>
        <w:t xml:space="preserve"> </w:t>
      </w:r>
      <w:r w:rsidRPr="001A7986">
        <w:rPr>
          <w:rFonts w:ascii="Century Gothic" w:hAnsi="Century Gothic" w:cs="Arial"/>
          <w:b/>
          <w:bCs/>
          <w:sz w:val="20"/>
          <w:szCs w:val="20"/>
        </w:rPr>
        <w:t>Écrans</w:t>
      </w:r>
    </w:p>
    <w:p w14:paraId="23723E56" w14:textId="77777777" w:rsidR="00D82679" w:rsidRPr="001A7986" w:rsidRDefault="00D82679" w:rsidP="00D82679">
      <w:pPr>
        <w:tabs>
          <w:tab w:val="left" w:pos="426"/>
        </w:tabs>
        <w:spacing w:after="0" w:line="240" w:lineRule="auto"/>
        <w:jc w:val="both"/>
        <w:rPr>
          <w:rFonts w:ascii="Century Gothic" w:hAnsi="Century Gothic" w:cs="Arial"/>
          <w:b/>
          <w:bCs/>
          <w:sz w:val="20"/>
          <w:szCs w:val="20"/>
        </w:rPr>
      </w:pPr>
    </w:p>
    <w:p w14:paraId="3AAE5C5F" w14:textId="21FB5B1B" w:rsidR="0027751A" w:rsidRDefault="00D82679" w:rsidP="0027751A">
      <w:pPr>
        <w:ind w:left="1418"/>
        <w:jc w:val="both"/>
        <w:rPr>
          <w:rFonts w:ascii="Century Gothic" w:hAnsi="Century Gothic"/>
          <w:sz w:val="20"/>
          <w:szCs w:val="20"/>
        </w:rPr>
      </w:pPr>
      <w:r w:rsidRPr="001A7986">
        <w:rPr>
          <w:rFonts w:ascii="Century Gothic" w:hAnsi="Century Gothic"/>
          <w:sz w:val="20"/>
          <w:szCs w:val="20"/>
        </w:rPr>
        <w:t>Au service de garde, l’utilisation des écrans par les élèves est limitée à un strict minimum (ex. : film à Noël) et ne fait pas partie de la programmation régulière.</w:t>
      </w:r>
    </w:p>
    <w:p w14:paraId="6A4105C7" w14:textId="64073FF2" w:rsidR="0027751A" w:rsidRDefault="0027751A" w:rsidP="0027751A">
      <w:pPr>
        <w:pStyle w:val="Paragraphedeliste"/>
        <w:numPr>
          <w:ilvl w:val="0"/>
          <w:numId w:val="38"/>
        </w:numPr>
        <w:jc w:val="both"/>
        <w:rPr>
          <w:rFonts w:ascii="Century Gothic" w:hAnsi="Century Gothic"/>
          <w:b/>
          <w:bCs/>
          <w:sz w:val="20"/>
          <w:szCs w:val="20"/>
        </w:rPr>
      </w:pPr>
      <w:r>
        <w:rPr>
          <w:rFonts w:ascii="Century Gothic" w:hAnsi="Century Gothic"/>
          <w:b/>
          <w:bCs/>
          <w:sz w:val="20"/>
          <w:szCs w:val="20"/>
        </w:rPr>
        <w:t>Jeu libre</w:t>
      </w:r>
    </w:p>
    <w:p w14:paraId="2E1A9467" w14:textId="483253BF" w:rsidR="0027751A" w:rsidRPr="0027751A" w:rsidRDefault="0027751A" w:rsidP="0027751A">
      <w:pPr>
        <w:pStyle w:val="Paragraphedeliste"/>
        <w:ind w:left="1418"/>
        <w:jc w:val="both"/>
        <w:rPr>
          <w:rFonts w:ascii="Century Gothic" w:hAnsi="Century Gothic"/>
          <w:sz w:val="20"/>
          <w:szCs w:val="20"/>
        </w:rPr>
      </w:pPr>
      <w:r w:rsidRPr="0027751A">
        <w:rPr>
          <w:rFonts w:ascii="Century Gothic" w:hAnsi="Century Gothic"/>
          <w:sz w:val="20"/>
          <w:szCs w:val="20"/>
        </w:rPr>
        <w:t>Le service de garde doit offrir des périodes de jeu libre extérieur chaque jour à tous les élèves (matin, midi, après la classe en après-midi) et lors des journées pédagogiques.</w:t>
      </w:r>
    </w:p>
    <w:p w14:paraId="4CA6777B" w14:textId="29428493" w:rsidR="006C600B" w:rsidRPr="001A7986" w:rsidRDefault="006C600B" w:rsidP="007035FF">
      <w:pPr>
        <w:spacing w:after="0" w:line="240" w:lineRule="auto"/>
        <w:jc w:val="both"/>
        <w:rPr>
          <w:rFonts w:ascii="Century Gothic" w:hAnsi="Century Gothic" w:cs="Arial"/>
          <w:b/>
          <w:bCs/>
          <w:sz w:val="20"/>
        </w:rPr>
      </w:pPr>
    </w:p>
    <w:p w14:paraId="78D8E021" w14:textId="305538D6" w:rsidR="006C600B" w:rsidRPr="001A7986" w:rsidRDefault="00253C98" w:rsidP="00253C98">
      <w:pPr>
        <w:pStyle w:val="Paragraphedeliste"/>
        <w:numPr>
          <w:ilvl w:val="0"/>
          <w:numId w:val="38"/>
        </w:numPr>
        <w:spacing w:after="0" w:line="240" w:lineRule="auto"/>
        <w:jc w:val="both"/>
        <w:rPr>
          <w:rFonts w:ascii="Century Gothic" w:hAnsi="Century Gothic" w:cs="Arial"/>
          <w:b/>
          <w:bCs/>
          <w:sz w:val="20"/>
        </w:rPr>
      </w:pPr>
      <w:r w:rsidRPr="001A7986">
        <w:rPr>
          <w:rFonts w:ascii="Century Gothic" w:hAnsi="Century Gothic" w:cs="Arial"/>
          <w:b/>
          <w:bCs/>
          <w:sz w:val="20"/>
        </w:rPr>
        <w:t>Bris de service dans le transport scolaire</w:t>
      </w:r>
    </w:p>
    <w:p w14:paraId="46F70693" w14:textId="77777777" w:rsidR="00253C98" w:rsidRPr="001A7986" w:rsidRDefault="00253C98" w:rsidP="00253C98">
      <w:pPr>
        <w:pStyle w:val="Paragraphedeliste"/>
        <w:spacing w:after="0" w:line="240" w:lineRule="auto"/>
        <w:ind w:left="360"/>
        <w:jc w:val="both"/>
        <w:rPr>
          <w:rFonts w:ascii="Century Gothic" w:hAnsi="Century Gothic" w:cs="Arial"/>
          <w:b/>
          <w:bCs/>
          <w:sz w:val="20"/>
        </w:rPr>
      </w:pPr>
    </w:p>
    <w:p w14:paraId="33BAC405" w14:textId="0B392164" w:rsidR="00253C98" w:rsidRPr="0027751A" w:rsidRDefault="00253C98" w:rsidP="0027751A">
      <w:pPr>
        <w:ind w:left="1418"/>
        <w:jc w:val="both"/>
        <w:rPr>
          <w:rFonts w:ascii="Century Gothic" w:hAnsi="Century Gothic"/>
          <w:sz w:val="20"/>
          <w:szCs w:val="20"/>
        </w:rPr>
      </w:pPr>
      <w:r w:rsidRPr="001A7986">
        <w:rPr>
          <w:rFonts w:ascii="Century Gothic" w:hAnsi="Century Gothic"/>
          <w:sz w:val="20"/>
          <w:szCs w:val="20"/>
        </w:rPr>
        <w:t xml:space="preserve">Si le </w:t>
      </w:r>
      <w:r w:rsidR="00F11956">
        <w:rPr>
          <w:rFonts w:ascii="Century Gothic" w:hAnsi="Century Gothic"/>
          <w:sz w:val="20"/>
          <w:szCs w:val="20"/>
        </w:rPr>
        <w:t>centre de services scolaire</w:t>
      </w:r>
      <w:r w:rsidRPr="001A7986">
        <w:rPr>
          <w:rFonts w:ascii="Century Gothic" w:hAnsi="Century Gothic"/>
          <w:sz w:val="20"/>
          <w:szCs w:val="20"/>
        </w:rPr>
        <w:t xml:space="preserve"> ne peut offrir le service de transport, en raison d’un bris de services découlant de la pénurie de personnel, les élèves qui auraient dû avoir accès au transport ont droit d’accès au service de garde sans facturation.</w:t>
      </w:r>
    </w:p>
    <w:p w14:paraId="377832CA" w14:textId="77777777" w:rsidR="006C600B" w:rsidRPr="00A00ECB" w:rsidRDefault="006C600B" w:rsidP="00657783">
      <w:pPr>
        <w:pStyle w:val="Paragraphedeliste"/>
        <w:spacing w:after="0" w:line="240" w:lineRule="auto"/>
        <w:ind w:left="1070"/>
        <w:jc w:val="both"/>
        <w:rPr>
          <w:rFonts w:ascii="Century Gothic" w:hAnsi="Century Gothic" w:cs="Arial"/>
          <w:b/>
          <w:bCs/>
          <w:sz w:val="20"/>
          <w:szCs w:val="20"/>
        </w:rPr>
      </w:pPr>
    </w:p>
    <w:p w14:paraId="240EB934" w14:textId="1F5867EC" w:rsidR="003A4E6E" w:rsidRPr="00D82679" w:rsidRDefault="003A4E6E" w:rsidP="00D82679">
      <w:pPr>
        <w:pStyle w:val="Paragraphedeliste"/>
        <w:numPr>
          <w:ilvl w:val="0"/>
          <w:numId w:val="38"/>
        </w:numPr>
        <w:spacing w:after="0" w:line="240" w:lineRule="auto"/>
        <w:jc w:val="both"/>
        <w:rPr>
          <w:rFonts w:ascii="Century Gothic" w:hAnsi="Century Gothic" w:cs="Arial"/>
          <w:b/>
          <w:bCs/>
          <w:sz w:val="20"/>
          <w:szCs w:val="20"/>
        </w:rPr>
      </w:pPr>
      <w:r w:rsidRPr="00D82679">
        <w:rPr>
          <w:rFonts w:ascii="Century Gothic" w:hAnsi="Century Gothic" w:cs="Arial"/>
          <w:b/>
          <w:bCs/>
          <w:sz w:val="20"/>
          <w:szCs w:val="20"/>
        </w:rPr>
        <w:t>Facturation</w:t>
      </w:r>
    </w:p>
    <w:p w14:paraId="63E3D11C" w14:textId="77777777" w:rsidR="003A4E6E" w:rsidRPr="00A00ECB" w:rsidRDefault="003A4E6E" w:rsidP="00657783">
      <w:pPr>
        <w:pStyle w:val="Paragraphedeliste"/>
        <w:spacing w:after="0" w:line="240" w:lineRule="auto"/>
        <w:ind w:left="1068"/>
        <w:jc w:val="both"/>
        <w:rPr>
          <w:rFonts w:ascii="Century Gothic" w:hAnsi="Century Gothic" w:cs="Arial"/>
          <w:b/>
          <w:bCs/>
          <w:sz w:val="20"/>
          <w:szCs w:val="20"/>
        </w:rPr>
      </w:pPr>
    </w:p>
    <w:p w14:paraId="35DA1B7B" w14:textId="77777777" w:rsidR="003A4E6E" w:rsidRPr="00A00ECB" w:rsidRDefault="003A4E6E" w:rsidP="00F27760">
      <w:pPr>
        <w:pStyle w:val="Paragraphedeliste"/>
        <w:spacing w:after="0" w:line="240" w:lineRule="auto"/>
        <w:ind w:left="540"/>
        <w:jc w:val="both"/>
        <w:rPr>
          <w:rFonts w:ascii="Century Gothic" w:hAnsi="Century Gothic" w:cs="Arial"/>
          <w:sz w:val="20"/>
          <w:szCs w:val="20"/>
        </w:rPr>
      </w:pPr>
      <w:r w:rsidRPr="00A00ECB">
        <w:rPr>
          <w:rFonts w:ascii="Century Gothic" w:hAnsi="Century Gothic" w:cs="Arial"/>
          <w:sz w:val="20"/>
          <w:szCs w:val="20"/>
        </w:rPr>
        <w:t xml:space="preserve">La facturation est faite le lundi suivant la semaine de fréquentation. </w:t>
      </w:r>
    </w:p>
    <w:p w14:paraId="0B5CFE46" w14:textId="77777777" w:rsidR="001715AF" w:rsidRPr="00A00ECB" w:rsidRDefault="001715AF" w:rsidP="00657783">
      <w:pPr>
        <w:pStyle w:val="Paragraphedeliste"/>
        <w:spacing w:after="0" w:line="240" w:lineRule="auto"/>
        <w:ind w:left="1068"/>
        <w:jc w:val="both"/>
        <w:rPr>
          <w:rFonts w:ascii="Century Gothic" w:hAnsi="Century Gothic" w:cs="Arial"/>
          <w:b/>
          <w:bCs/>
          <w:sz w:val="20"/>
          <w:szCs w:val="20"/>
        </w:rPr>
      </w:pPr>
    </w:p>
    <w:p w14:paraId="09938CF0" w14:textId="77777777" w:rsidR="003A4E6E" w:rsidRPr="00A00ECB" w:rsidRDefault="003A4E6E" w:rsidP="001715AF">
      <w:pPr>
        <w:pStyle w:val="Paragraphedeliste"/>
        <w:tabs>
          <w:tab w:val="left" w:pos="1985"/>
        </w:tabs>
        <w:spacing w:after="0" w:line="240" w:lineRule="auto"/>
        <w:ind w:left="1080"/>
        <w:jc w:val="both"/>
        <w:rPr>
          <w:rFonts w:ascii="Century Gothic" w:hAnsi="Century Gothic" w:cs="Arial"/>
          <w:b/>
          <w:sz w:val="20"/>
          <w:szCs w:val="20"/>
        </w:rPr>
      </w:pPr>
      <w:r w:rsidRPr="00A00ECB">
        <w:rPr>
          <w:rFonts w:ascii="Century Gothic" w:hAnsi="Century Gothic" w:cs="Arial"/>
          <w:b/>
          <w:sz w:val="20"/>
          <w:szCs w:val="20"/>
        </w:rPr>
        <w:t>Perception des frais</w:t>
      </w:r>
    </w:p>
    <w:p w14:paraId="7C928DEE" w14:textId="238C11E1" w:rsidR="003A4E6E" w:rsidRPr="00A00ECB" w:rsidRDefault="003A4E6E" w:rsidP="006C600B">
      <w:pPr>
        <w:tabs>
          <w:tab w:val="left" w:pos="2700"/>
        </w:tabs>
        <w:spacing w:after="0" w:line="240" w:lineRule="auto"/>
        <w:ind w:left="1440"/>
        <w:jc w:val="both"/>
        <w:rPr>
          <w:rFonts w:ascii="Century Gothic" w:hAnsi="Century Gothic" w:cs="Arial"/>
          <w:sz w:val="20"/>
          <w:szCs w:val="20"/>
        </w:rPr>
      </w:pPr>
      <w:r w:rsidRPr="00A00ECB">
        <w:rPr>
          <w:rFonts w:ascii="Century Gothic" w:hAnsi="Century Gothic" w:cs="Arial"/>
          <w:sz w:val="20"/>
          <w:szCs w:val="20"/>
        </w:rPr>
        <w:t xml:space="preserve">La perception des frais de garde et autres frais a lieu principalement du lundi au jeudi de la semaine suivante. </w:t>
      </w:r>
    </w:p>
    <w:p w14:paraId="4F9698BD" w14:textId="5F6E66BF" w:rsidR="006C600B" w:rsidRPr="00A00ECB" w:rsidRDefault="006C600B" w:rsidP="006C600B">
      <w:pPr>
        <w:tabs>
          <w:tab w:val="left" w:pos="2700"/>
        </w:tabs>
        <w:spacing w:after="0" w:line="240" w:lineRule="auto"/>
        <w:jc w:val="both"/>
        <w:rPr>
          <w:rFonts w:ascii="Century Gothic" w:hAnsi="Century Gothic" w:cs="Arial"/>
          <w:sz w:val="20"/>
          <w:szCs w:val="20"/>
        </w:rPr>
      </w:pPr>
    </w:p>
    <w:p w14:paraId="65CFE9D1" w14:textId="62A6E6DB" w:rsidR="003A4E6E" w:rsidRPr="00A00ECB" w:rsidRDefault="003A4E6E" w:rsidP="007E355C">
      <w:pPr>
        <w:spacing w:after="0" w:line="240" w:lineRule="auto"/>
        <w:jc w:val="both"/>
        <w:rPr>
          <w:rFonts w:ascii="Century Gothic" w:hAnsi="Century Gothic" w:cs="Arial"/>
          <w:sz w:val="20"/>
          <w:szCs w:val="20"/>
        </w:rPr>
      </w:pPr>
    </w:p>
    <w:p w14:paraId="0762A59D" w14:textId="77777777" w:rsidR="006C600B" w:rsidRPr="00A00ECB" w:rsidRDefault="006C600B" w:rsidP="006C600B">
      <w:pPr>
        <w:tabs>
          <w:tab w:val="left" w:pos="2700"/>
        </w:tabs>
        <w:spacing w:after="0" w:line="240" w:lineRule="auto"/>
        <w:ind w:left="1080"/>
        <w:jc w:val="both"/>
        <w:rPr>
          <w:rFonts w:ascii="Century Gothic" w:hAnsi="Century Gothic" w:cs="Arial"/>
          <w:b/>
          <w:bCs/>
          <w:sz w:val="20"/>
          <w:szCs w:val="20"/>
        </w:rPr>
      </w:pPr>
    </w:p>
    <w:p w14:paraId="141B8767" w14:textId="40E169E8" w:rsidR="00717808" w:rsidRPr="00217414" w:rsidRDefault="0078363B" w:rsidP="00717808">
      <w:pPr>
        <w:tabs>
          <w:tab w:val="left" w:pos="2700"/>
        </w:tabs>
        <w:spacing w:after="0" w:line="240" w:lineRule="auto"/>
        <w:jc w:val="both"/>
        <w:rPr>
          <w:rFonts w:ascii="Century Gothic" w:hAnsi="Century Gothic" w:cs="Arial"/>
          <w:b/>
          <w:bCs/>
          <w:sz w:val="20"/>
          <w:szCs w:val="20"/>
        </w:rPr>
      </w:pPr>
      <w:r w:rsidRPr="00217414">
        <w:rPr>
          <w:rFonts w:ascii="Century Gothic" w:hAnsi="Century Gothic" w:cs="Arial"/>
          <w:b/>
          <w:bCs/>
          <w:sz w:val="20"/>
          <w:szCs w:val="20"/>
        </w:rPr>
        <w:lastRenderedPageBreak/>
        <w:t>CONDITIONS DE PAIEMENT</w:t>
      </w:r>
      <w:r w:rsidR="00F11956" w:rsidRPr="00217414">
        <w:rPr>
          <w:rFonts w:ascii="Century Gothic" w:hAnsi="Century Gothic" w:cs="Arial"/>
          <w:b/>
          <w:bCs/>
          <w:sz w:val="20"/>
          <w:szCs w:val="20"/>
        </w:rPr>
        <w:t>: (</w:t>
      </w:r>
      <w:r w:rsidR="00217414" w:rsidRPr="00D04D9F">
        <w:rPr>
          <w:rFonts w:ascii="Century Gothic" w:hAnsi="Century Gothic" w:cs="Arial"/>
          <w:sz w:val="20"/>
          <w:szCs w:val="20"/>
        </w:rPr>
        <w:t xml:space="preserve">ex. </w:t>
      </w:r>
      <w:r w:rsidR="00824801">
        <w:rPr>
          <w:rFonts w:ascii="Century Gothic" w:hAnsi="Century Gothic" w:cs="Arial"/>
          <w:sz w:val="20"/>
          <w:szCs w:val="20"/>
        </w:rPr>
        <w:t xml:space="preserve">personne </w:t>
      </w:r>
      <w:r w:rsidR="00217414" w:rsidRPr="00D04D9F">
        <w:rPr>
          <w:rFonts w:ascii="Century Gothic" w:hAnsi="Century Gothic" w:cs="Arial"/>
          <w:sz w:val="20"/>
          <w:szCs w:val="20"/>
        </w:rPr>
        <w:t xml:space="preserve">qui </w:t>
      </w:r>
      <w:r w:rsidR="00717808" w:rsidRPr="00D04D9F">
        <w:rPr>
          <w:rFonts w:ascii="Century Gothic" w:hAnsi="Century Gothic" w:cs="Arial"/>
          <w:sz w:val="20"/>
          <w:szCs w:val="20"/>
        </w:rPr>
        <w:t>prend les</w:t>
      </w:r>
      <w:r w:rsidR="00217414" w:rsidRPr="00D04D9F">
        <w:rPr>
          <w:rFonts w:ascii="Century Gothic" w:hAnsi="Century Gothic" w:cs="Arial"/>
          <w:sz w:val="20"/>
          <w:szCs w:val="20"/>
        </w:rPr>
        <w:t xml:space="preserve"> paiements, journées et moments de</w:t>
      </w:r>
      <w:r w:rsidR="00824801">
        <w:rPr>
          <w:rFonts w:ascii="Century Gothic" w:hAnsi="Century Gothic" w:cs="Arial"/>
          <w:sz w:val="20"/>
          <w:szCs w:val="20"/>
        </w:rPr>
        <w:t>s</w:t>
      </w:r>
      <w:r w:rsidR="00217414" w:rsidRPr="00D04D9F">
        <w:rPr>
          <w:rFonts w:ascii="Century Gothic" w:hAnsi="Century Gothic" w:cs="Arial"/>
          <w:sz w:val="20"/>
          <w:szCs w:val="20"/>
        </w:rPr>
        <w:t xml:space="preserve"> paiements, etc.)</w:t>
      </w:r>
      <w:r w:rsidR="00717808">
        <w:rPr>
          <w:rFonts w:ascii="Century Gothic" w:hAnsi="Century Gothic" w:cs="Arial"/>
          <w:sz w:val="20"/>
          <w:szCs w:val="20"/>
        </w:rPr>
        <w:t> </w:t>
      </w:r>
      <w:r w:rsidR="00717808">
        <w:rPr>
          <w:rFonts w:ascii="Century Gothic" w:hAnsi="Century Gothic" w:cs="Arial"/>
          <w:b/>
          <w:bCs/>
          <w:sz w:val="20"/>
          <w:szCs w:val="20"/>
        </w:rPr>
        <w:t>: Voir avec la technicienne pour paiement aux 2 semaines.</w:t>
      </w:r>
    </w:p>
    <w:p w14:paraId="6F75632E" w14:textId="58D5ECE2" w:rsidR="00D04D9F" w:rsidRPr="00217414" w:rsidRDefault="00D04D9F" w:rsidP="006C600B">
      <w:pPr>
        <w:tabs>
          <w:tab w:val="left" w:pos="2700"/>
        </w:tabs>
        <w:spacing w:after="0" w:line="240" w:lineRule="auto"/>
        <w:jc w:val="both"/>
        <w:rPr>
          <w:rFonts w:ascii="Century Gothic" w:hAnsi="Century Gothic" w:cs="Arial"/>
          <w:b/>
          <w:bCs/>
          <w:sz w:val="20"/>
          <w:szCs w:val="20"/>
        </w:rPr>
      </w:pPr>
    </w:p>
    <w:p w14:paraId="768D7DEE" w14:textId="77777777" w:rsidR="006C600B" w:rsidRPr="00A00ECB" w:rsidRDefault="006C600B" w:rsidP="006C600B">
      <w:pPr>
        <w:tabs>
          <w:tab w:val="left" w:pos="2700"/>
        </w:tabs>
        <w:spacing w:after="0" w:line="240" w:lineRule="auto"/>
        <w:jc w:val="both"/>
        <w:rPr>
          <w:rFonts w:ascii="Century Gothic" w:hAnsi="Century Gothic" w:cs="Arial"/>
          <w:sz w:val="20"/>
          <w:szCs w:val="20"/>
        </w:rPr>
      </w:pPr>
    </w:p>
    <w:p w14:paraId="00C6C5A6" w14:textId="77777777" w:rsidR="006C600B" w:rsidRPr="00A00ECB" w:rsidRDefault="006C600B" w:rsidP="006C600B">
      <w:pPr>
        <w:tabs>
          <w:tab w:val="left" w:pos="2700"/>
        </w:tabs>
        <w:spacing w:after="0" w:line="240" w:lineRule="auto"/>
        <w:jc w:val="both"/>
        <w:rPr>
          <w:rFonts w:ascii="Century Gothic" w:hAnsi="Century Gothic" w:cs="Arial"/>
          <w:sz w:val="20"/>
          <w:szCs w:val="20"/>
        </w:rPr>
      </w:pPr>
    </w:p>
    <w:p w14:paraId="2EFE3F22" w14:textId="19D41A1A" w:rsidR="003A4E6E" w:rsidRPr="00A00ECB" w:rsidRDefault="006C600B" w:rsidP="006C600B">
      <w:pPr>
        <w:tabs>
          <w:tab w:val="left" w:pos="2700"/>
        </w:tabs>
        <w:spacing w:after="0" w:line="240" w:lineRule="auto"/>
        <w:jc w:val="both"/>
        <w:rPr>
          <w:rFonts w:ascii="Century Gothic" w:hAnsi="Century Gothic" w:cs="Arial"/>
          <w:b/>
          <w:bCs/>
          <w:sz w:val="20"/>
          <w:szCs w:val="20"/>
        </w:rPr>
      </w:pPr>
      <w:r w:rsidRPr="00A00ECB">
        <w:rPr>
          <w:rFonts w:ascii="Century Gothic" w:hAnsi="Century Gothic" w:cs="Arial"/>
          <w:b/>
          <w:bCs/>
          <w:sz w:val="20"/>
          <w:szCs w:val="20"/>
        </w:rPr>
        <w:t xml:space="preserve">                      </w:t>
      </w:r>
      <w:r w:rsidR="003A4E6E" w:rsidRPr="00A00ECB">
        <w:rPr>
          <w:rFonts w:ascii="Century Gothic" w:hAnsi="Century Gothic" w:cs="Arial"/>
          <w:b/>
          <w:bCs/>
          <w:sz w:val="20"/>
          <w:szCs w:val="20"/>
        </w:rPr>
        <w:t>Comptes à recevoir</w:t>
      </w:r>
      <w:r w:rsidR="007035FF">
        <w:rPr>
          <w:rFonts w:ascii="Century Gothic" w:hAnsi="Century Gothic" w:cs="Arial"/>
          <w:b/>
          <w:bCs/>
          <w:sz w:val="20"/>
          <w:szCs w:val="20"/>
        </w:rPr>
        <w:t> :</w:t>
      </w:r>
    </w:p>
    <w:p w14:paraId="6AC8BFB6" w14:textId="77777777" w:rsidR="003A4E6E" w:rsidRPr="00A00ECB" w:rsidRDefault="003A4E6E" w:rsidP="00657783">
      <w:pPr>
        <w:pStyle w:val="Paragraphedeliste"/>
        <w:spacing w:after="0" w:line="240" w:lineRule="auto"/>
        <w:ind w:left="1070"/>
        <w:rPr>
          <w:rFonts w:ascii="Century Gothic" w:hAnsi="Century Gothic" w:cs="Arial"/>
          <w:b/>
          <w:bCs/>
          <w:sz w:val="20"/>
          <w:szCs w:val="20"/>
        </w:rPr>
      </w:pPr>
    </w:p>
    <w:p w14:paraId="16A11718" w14:textId="77777777" w:rsidR="006C600B" w:rsidRPr="00A00ECB" w:rsidRDefault="006C600B" w:rsidP="006C600B">
      <w:pPr>
        <w:tabs>
          <w:tab w:val="left" w:pos="1985"/>
        </w:tabs>
        <w:spacing w:before="120" w:after="120" w:line="240" w:lineRule="auto"/>
        <w:ind w:left="1888"/>
        <w:jc w:val="both"/>
        <w:rPr>
          <w:rFonts w:ascii="Century Gothic" w:eastAsia="Times New Roman" w:hAnsi="Century Gothic" w:cs="Arial"/>
          <w:sz w:val="20"/>
          <w:szCs w:val="20"/>
          <w:lang w:eastAsia="fr-FR"/>
        </w:rPr>
      </w:pPr>
      <w:r w:rsidRPr="00A00ECB">
        <w:rPr>
          <w:rFonts w:ascii="Century Gothic" w:eastAsia="Times New Roman" w:hAnsi="Century Gothic" w:cs="Arial"/>
          <w:sz w:val="20"/>
          <w:szCs w:val="20"/>
          <w:lang w:eastAsia="fr-FR"/>
        </w:rPr>
        <w:t>Le paiement doit être effectué chaque semaine.</w:t>
      </w:r>
    </w:p>
    <w:p w14:paraId="3CFFB73B" w14:textId="77777777" w:rsidR="006C600B" w:rsidRDefault="006C600B" w:rsidP="006C600B">
      <w:pPr>
        <w:spacing w:before="120" w:after="120" w:line="240" w:lineRule="auto"/>
        <w:ind w:left="1843"/>
        <w:jc w:val="both"/>
        <w:rPr>
          <w:rFonts w:ascii="Century Gothic" w:eastAsia="Times New Roman" w:hAnsi="Century Gothic" w:cstheme="minorHAnsi"/>
          <w:sz w:val="20"/>
          <w:szCs w:val="20"/>
          <w:lang w:eastAsia="fr-FR"/>
        </w:rPr>
      </w:pPr>
      <w:r w:rsidRPr="00A00ECB">
        <w:rPr>
          <w:rFonts w:ascii="Century Gothic" w:hAnsi="Century Gothic"/>
          <w:sz w:val="20"/>
          <w:szCs w:val="20"/>
        </w:rPr>
        <w:t>En cas de non-paiement, t</w:t>
      </w:r>
      <w:r w:rsidRPr="00A00ECB">
        <w:rPr>
          <w:rFonts w:ascii="Century Gothic" w:eastAsia="Times New Roman" w:hAnsi="Century Gothic" w:cstheme="minorHAnsi"/>
          <w:sz w:val="20"/>
          <w:szCs w:val="20"/>
          <w:lang w:eastAsia="fr-FR"/>
        </w:rPr>
        <w:t>outes les démarches pour le recouvrement par la technicienne</w:t>
      </w:r>
      <w:r w:rsidRPr="00001F92">
        <w:rPr>
          <w:rFonts w:ascii="Century Gothic" w:eastAsia="Times New Roman" w:hAnsi="Century Gothic" w:cstheme="minorHAnsi"/>
          <w:sz w:val="20"/>
          <w:szCs w:val="20"/>
          <w:lang w:eastAsia="fr-FR"/>
        </w:rPr>
        <w:t xml:space="preserve"> doivent être faites et documentées, selon les étapes suivantes :</w:t>
      </w:r>
    </w:p>
    <w:p w14:paraId="39251F29" w14:textId="77777777" w:rsidR="006C600B" w:rsidRPr="00001F92" w:rsidRDefault="006C600B" w:rsidP="006C600B">
      <w:pPr>
        <w:pStyle w:val="Paragraphedeliste"/>
        <w:numPr>
          <w:ilvl w:val="0"/>
          <w:numId w:val="34"/>
        </w:numPr>
        <w:spacing w:before="120" w:after="120" w:line="240" w:lineRule="auto"/>
        <w:ind w:left="1985" w:hanging="142"/>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Après la 1</w:t>
      </w:r>
      <w:r w:rsidRPr="00001F92">
        <w:rPr>
          <w:rFonts w:ascii="Century Gothic" w:eastAsia="Times New Roman" w:hAnsi="Century Gothic" w:cs="Segoe UI"/>
          <w:sz w:val="20"/>
          <w:szCs w:val="20"/>
          <w:vertAlign w:val="superscript"/>
          <w:lang w:eastAsia="fr-CA"/>
        </w:rPr>
        <w:t>re</w:t>
      </w:r>
      <w:r w:rsidRPr="00001F92">
        <w:rPr>
          <w:rFonts w:ascii="Century Gothic" w:eastAsia="Times New Roman" w:hAnsi="Century Gothic" w:cs="Segoe UI"/>
          <w:sz w:val="20"/>
          <w:szCs w:val="20"/>
          <w:lang w:eastAsia="fr-CA"/>
        </w:rPr>
        <w:t xml:space="preserve"> semaine du service rendu : Envoi de l’état de compte aux parents par la technicienne;</w:t>
      </w:r>
    </w:p>
    <w:p w14:paraId="602941BB" w14:textId="77777777" w:rsidR="006C600B"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 Après la 2</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de l’état de compte aux parents par la technicienne;</w:t>
      </w:r>
    </w:p>
    <w:p w14:paraId="29CB9AF8" w14:textId="3213C93D" w:rsidR="006C600B"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▪Après la 3</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du 1</w:t>
      </w:r>
      <w:r w:rsidRPr="00001F92">
        <w:rPr>
          <w:rFonts w:ascii="Century Gothic" w:eastAsia="Times New Roman" w:hAnsi="Century Gothic" w:cs="Segoe UI"/>
          <w:sz w:val="20"/>
          <w:szCs w:val="20"/>
          <w:vertAlign w:val="superscript"/>
          <w:lang w:eastAsia="fr-CA"/>
        </w:rPr>
        <w:t>er</w:t>
      </w:r>
      <w:r w:rsidRPr="00001F92">
        <w:rPr>
          <w:rFonts w:ascii="Century Gothic" w:eastAsia="Times New Roman" w:hAnsi="Century Gothic" w:cs="Segoe UI"/>
          <w:sz w:val="20"/>
          <w:szCs w:val="20"/>
          <w:lang w:eastAsia="fr-CA"/>
        </w:rPr>
        <w:t xml:space="preserve"> modèle de lettre aux parents par la technicienne les avisant que le service sera arrêté dans le cas d’un non-paiement cosigné par la direction de l’école;</w:t>
      </w:r>
    </w:p>
    <w:p w14:paraId="0304F57D" w14:textId="77777777" w:rsidR="006C600B" w:rsidRPr="00001F92"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 Après la 4</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du 2</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modèle de lettre aux parents par la technicienne les avisant que c’est le dernier avis et que leur dossier sera envoyé en recouvrement cosigné par la direction de l’école.</w:t>
      </w:r>
    </w:p>
    <w:p w14:paraId="62C2997E" w14:textId="77777777" w:rsidR="0027751A" w:rsidRDefault="006C600B" w:rsidP="0027751A">
      <w:pPr>
        <w:numPr>
          <w:ilvl w:val="0"/>
          <w:numId w:val="2"/>
        </w:numPr>
        <w:tabs>
          <w:tab w:val="clear" w:pos="2673"/>
          <w:tab w:val="left" w:pos="1985"/>
          <w:tab w:val="num" w:pos="2268"/>
        </w:tabs>
        <w:spacing w:before="120" w:after="120" w:line="240" w:lineRule="auto"/>
        <w:ind w:left="1843" w:hanging="142"/>
        <w:jc w:val="both"/>
        <w:rPr>
          <w:rFonts w:ascii="Century Gothic" w:eastAsia="Times New Roman" w:hAnsi="Century Gothic" w:cs="Arial"/>
          <w:sz w:val="20"/>
          <w:lang w:eastAsia="fr-FR"/>
        </w:rPr>
      </w:pPr>
      <w:r w:rsidRPr="00ED3517">
        <w:rPr>
          <w:rFonts w:ascii="Century Gothic" w:eastAsia="Times New Roman" w:hAnsi="Century Gothic" w:cs="Arial"/>
          <w:sz w:val="20"/>
          <w:lang w:eastAsia="fr-FR"/>
        </w:rPr>
        <w:t>Le parent ayant un solde impayé dans un service de garde se verra refuser l’accès dans tous les services de garde du Centre de services scolaire de la Rivière-du-Nord tant que le compte ne sera pas acquitté.</w:t>
      </w:r>
    </w:p>
    <w:p w14:paraId="03600887" w14:textId="564CFE3F" w:rsidR="0027751A" w:rsidRPr="0027751A" w:rsidRDefault="0027751A" w:rsidP="0027751A">
      <w:pPr>
        <w:numPr>
          <w:ilvl w:val="0"/>
          <w:numId w:val="2"/>
        </w:numPr>
        <w:tabs>
          <w:tab w:val="clear" w:pos="2673"/>
          <w:tab w:val="left" w:pos="1985"/>
          <w:tab w:val="num" w:pos="2268"/>
        </w:tabs>
        <w:spacing w:before="120" w:after="120" w:line="240" w:lineRule="auto"/>
        <w:ind w:left="1843" w:hanging="142"/>
        <w:jc w:val="both"/>
        <w:rPr>
          <w:rFonts w:ascii="Century Gothic" w:eastAsia="Times New Roman" w:hAnsi="Century Gothic" w:cs="Arial"/>
          <w:sz w:val="20"/>
          <w:lang w:eastAsia="fr-FR"/>
        </w:rPr>
      </w:pPr>
      <w:r w:rsidRPr="0027751A">
        <w:rPr>
          <w:rFonts w:ascii="Century Gothic" w:hAnsi="Century Gothic"/>
          <w:sz w:val="20"/>
          <w:szCs w:val="20"/>
        </w:rPr>
        <w:t>En cas de non-paiement d’un des 2 parents dont l’enfant est en garde partagée, les contrats respectifs des parents s’appliquent ainsi que la procédure – Recouvrement Avant-garde.</w:t>
      </w:r>
    </w:p>
    <w:p w14:paraId="61DD5703" w14:textId="77777777" w:rsidR="0027751A" w:rsidRPr="00ED3517" w:rsidRDefault="0027751A" w:rsidP="0027751A">
      <w:pPr>
        <w:tabs>
          <w:tab w:val="left" w:pos="1985"/>
        </w:tabs>
        <w:spacing w:before="120" w:after="120" w:line="240" w:lineRule="auto"/>
        <w:ind w:left="1843"/>
        <w:jc w:val="both"/>
        <w:rPr>
          <w:rFonts w:ascii="Century Gothic" w:eastAsia="Times New Roman" w:hAnsi="Century Gothic" w:cs="Arial"/>
          <w:sz w:val="20"/>
          <w:lang w:eastAsia="fr-FR"/>
        </w:rPr>
      </w:pPr>
    </w:p>
    <w:p w14:paraId="7B9E3238" w14:textId="77777777" w:rsidR="003A4E6E" w:rsidRPr="000661E3" w:rsidRDefault="003A4E6E" w:rsidP="00657783">
      <w:pPr>
        <w:tabs>
          <w:tab w:val="left" w:pos="1985"/>
        </w:tabs>
        <w:spacing w:after="0" w:line="240" w:lineRule="auto"/>
        <w:ind w:left="2673"/>
        <w:jc w:val="both"/>
        <w:rPr>
          <w:rFonts w:ascii="Century Gothic" w:hAnsi="Century Gothic" w:cs="Arial"/>
          <w:sz w:val="18"/>
          <w:szCs w:val="18"/>
        </w:rPr>
      </w:pPr>
    </w:p>
    <w:p w14:paraId="7EF97D02" w14:textId="77777777" w:rsidR="003A4E6E" w:rsidRPr="006C600B" w:rsidRDefault="003A4E6E" w:rsidP="00D82679">
      <w:pPr>
        <w:pStyle w:val="Paragraphedeliste"/>
        <w:numPr>
          <w:ilvl w:val="0"/>
          <w:numId w:val="38"/>
        </w:numPr>
        <w:spacing w:after="0" w:line="240" w:lineRule="auto"/>
        <w:ind w:left="720" w:hanging="450"/>
        <w:jc w:val="both"/>
        <w:rPr>
          <w:rFonts w:ascii="Century Gothic" w:hAnsi="Century Gothic" w:cs="Arial"/>
          <w:b/>
          <w:sz w:val="20"/>
          <w:szCs w:val="20"/>
        </w:rPr>
      </w:pPr>
      <w:r w:rsidRPr="006C600B">
        <w:rPr>
          <w:rFonts w:ascii="Century Gothic" w:hAnsi="Century Gothic" w:cs="Arial"/>
          <w:b/>
          <w:sz w:val="20"/>
          <w:szCs w:val="20"/>
        </w:rPr>
        <w:t>Règles de sécurité</w:t>
      </w:r>
    </w:p>
    <w:p w14:paraId="443DC0DE" w14:textId="77777777" w:rsidR="001715AF" w:rsidRPr="006C600B" w:rsidRDefault="001715AF" w:rsidP="001715AF">
      <w:pPr>
        <w:pStyle w:val="Paragraphedeliste"/>
        <w:spacing w:after="0" w:line="240" w:lineRule="auto"/>
        <w:ind w:left="1068"/>
        <w:jc w:val="both"/>
        <w:rPr>
          <w:rFonts w:ascii="Century Gothic" w:hAnsi="Century Gothic" w:cs="Arial"/>
          <w:b/>
          <w:strike/>
          <w:sz w:val="20"/>
          <w:szCs w:val="20"/>
        </w:rPr>
      </w:pPr>
    </w:p>
    <w:p w14:paraId="571FE351" w14:textId="7D60905C" w:rsidR="00A00ECB" w:rsidRPr="00A00ECB" w:rsidRDefault="003A4E6E" w:rsidP="00A00ECB">
      <w:pPr>
        <w:pStyle w:val="Paragraphedeliste"/>
        <w:numPr>
          <w:ilvl w:val="0"/>
          <w:numId w:val="11"/>
        </w:numPr>
        <w:spacing w:after="0" w:line="240" w:lineRule="auto"/>
        <w:ind w:left="1530" w:hanging="630"/>
        <w:jc w:val="both"/>
        <w:rPr>
          <w:rFonts w:ascii="Century Gothic" w:hAnsi="Century Gothic" w:cs="Arial"/>
          <w:sz w:val="20"/>
          <w:szCs w:val="20"/>
        </w:rPr>
      </w:pPr>
      <w:r w:rsidRPr="006C600B">
        <w:rPr>
          <w:rFonts w:ascii="Century Gothic" w:hAnsi="Century Gothic" w:cs="Arial"/>
          <w:sz w:val="20"/>
          <w:szCs w:val="20"/>
        </w:rPr>
        <w:t>S’il survient une maladie ou un accident sérieux, un membre du personnel du service de garde doit réclamer immédiatement</w:t>
      </w:r>
      <w:r w:rsidR="00CE59F5" w:rsidRPr="006C600B">
        <w:rPr>
          <w:rFonts w:ascii="Century Gothic" w:hAnsi="Century Gothic" w:cs="Arial"/>
          <w:sz w:val="20"/>
          <w:szCs w:val="20"/>
        </w:rPr>
        <w:t xml:space="preserve"> </w:t>
      </w:r>
      <w:r w:rsidR="00CE59F5" w:rsidRPr="006C600B">
        <w:rPr>
          <w:rFonts w:ascii="Century Gothic" w:hAnsi="Century Gothic"/>
          <w:sz w:val="20"/>
          <w:szCs w:val="20"/>
        </w:rPr>
        <w:t>l’assistance médicale nécessaire en communiqu</w:t>
      </w:r>
      <w:r w:rsidR="005D3B50" w:rsidRPr="006C600B">
        <w:rPr>
          <w:rFonts w:ascii="Century Gothic" w:hAnsi="Century Gothic"/>
          <w:sz w:val="20"/>
          <w:szCs w:val="20"/>
        </w:rPr>
        <w:t>ant avec les services d’urgence.</w:t>
      </w:r>
    </w:p>
    <w:p w14:paraId="7C8F15E0" w14:textId="77777777" w:rsidR="00A00ECB" w:rsidRPr="00A00ECB" w:rsidRDefault="00A00ECB" w:rsidP="00A00ECB">
      <w:pPr>
        <w:pStyle w:val="Paragraphedeliste"/>
        <w:spacing w:after="0" w:line="240" w:lineRule="auto"/>
        <w:ind w:left="1530"/>
        <w:jc w:val="both"/>
        <w:rPr>
          <w:rFonts w:ascii="Century Gothic" w:hAnsi="Century Gothic" w:cs="Arial"/>
          <w:sz w:val="20"/>
          <w:szCs w:val="20"/>
        </w:rPr>
      </w:pPr>
    </w:p>
    <w:p w14:paraId="4562769F" w14:textId="63E7B2D8" w:rsidR="00A00ECB" w:rsidRPr="007E355C" w:rsidRDefault="00A00ECB" w:rsidP="00A00ECB">
      <w:pPr>
        <w:pStyle w:val="Paragraphedeliste"/>
        <w:numPr>
          <w:ilvl w:val="0"/>
          <w:numId w:val="11"/>
        </w:numPr>
        <w:spacing w:after="0" w:line="240" w:lineRule="auto"/>
        <w:ind w:left="1530" w:hanging="630"/>
        <w:jc w:val="both"/>
        <w:rPr>
          <w:rFonts w:ascii="Century Gothic" w:hAnsi="Century Gothic" w:cs="Arial"/>
          <w:sz w:val="20"/>
          <w:szCs w:val="20"/>
        </w:rPr>
      </w:pPr>
      <w:r w:rsidRPr="00A00ECB">
        <w:rPr>
          <w:rFonts w:ascii="Century Gothic" w:eastAsia="Times New Roman" w:hAnsi="Century Gothic" w:cs="Arial"/>
          <w:color w:val="000000" w:themeColor="text1"/>
          <w:sz w:val="20"/>
          <w:lang w:eastAsia="fr-FR"/>
        </w:rPr>
        <w:t xml:space="preserve">Les membres du personnel doivent s’assurer que chaque élève arrive et quitte le service de garde avec son parent ou toute autre personne autorisée à venir le chercher, à moins que ce parent ait consenti, par écrit, à ce que celui-ci retourne seul à la maison </w:t>
      </w:r>
      <w:r w:rsidRPr="00BD6D84">
        <w:rPr>
          <w:rFonts w:cs="Times New Roman"/>
          <w:vertAlign w:val="superscript"/>
          <w:lang w:eastAsia="fr-FR"/>
        </w:rPr>
        <w:footnoteReference w:id="3"/>
      </w:r>
      <w:r w:rsidRPr="00A00ECB">
        <w:rPr>
          <w:rFonts w:ascii="Century Gothic" w:eastAsia="Times New Roman" w:hAnsi="Century Gothic" w:cs="Arial"/>
          <w:color w:val="000000" w:themeColor="text1"/>
          <w:sz w:val="20"/>
          <w:lang w:eastAsia="fr-FR"/>
        </w:rPr>
        <w:t>(remplir le formulaire « Autorisation arrivée et départ du service de garde »). Tout départ d’un élève doit s’effectuer en conformité avec les modalités prévues à cet effet dans les règles de fonctionnement déterminées. L</w:t>
      </w:r>
      <w:r w:rsidRPr="00A00ECB">
        <w:rPr>
          <w:rFonts w:ascii="Century Gothic" w:eastAsia="Times New Roman" w:hAnsi="Century Gothic" w:cstheme="minorHAnsi"/>
          <w:color w:val="000000" w:themeColor="text1"/>
          <w:sz w:val="20"/>
          <w:szCs w:val="20"/>
          <w:lang w:eastAsia="fr-FR"/>
        </w:rPr>
        <w:t>e personnel du service de garde se réserve le droit de demander une pièce d’identité avec photo à la personne qui quitte avec l’enfant.</w:t>
      </w:r>
    </w:p>
    <w:p w14:paraId="4C79E0BE" w14:textId="77777777" w:rsidR="003A4E6E" w:rsidRPr="00D04D9F" w:rsidRDefault="003A4E6E" w:rsidP="00D04D9F">
      <w:pPr>
        <w:spacing w:after="0" w:line="240" w:lineRule="auto"/>
        <w:jc w:val="both"/>
        <w:rPr>
          <w:rFonts w:ascii="Century Gothic" w:hAnsi="Century Gothic" w:cs="Arial"/>
          <w:sz w:val="20"/>
          <w:szCs w:val="20"/>
        </w:rPr>
      </w:pPr>
    </w:p>
    <w:p w14:paraId="799223FF" w14:textId="77777777" w:rsidR="007035FF" w:rsidRDefault="003A4E6E" w:rsidP="007035FF">
      <w:pPr>
        <w:pStyle w:val="Paragraphedeliste"/>
        <w:numPr>
          <w:ilvl w:val="0"/>
          <w:numId w:val="11"/>
        </w:numPr>
        <w:spacing w:after="0" w:line="240" w:lineRule="auto"/>
        <w:ind w:left="1530" w:hanging="630"/>
        <w:jc w:val="both"/>
        <w:rPr>
          <w:rFonts w:ascii="Century Gothic" w:hAnsi="Century Gothic" w:cs="Arial"/>
          <w:sz w:val="20"/>
          <w:szCs w:val="20"/>
        </w:rPr>
      </w:pPr>
      <w:r w:rsidRPr="006C600B">
        <w:rPr>
          <w:rFonts w:ascii="Century Gothic" w:hAnsi="Century Gothic" w:cs="Arial"/>
          <w:sz w:val="20"/>
          <w:szCs w:val="20"/>
        </w:rPr>
        <w:lastRenderedPageBreak/>
        <w:t xml:space="preserve">Un parent qui doit se déplacer seul avec son enfant dans l’école, sans la présence d’un membre du personnel du service de garde, sera responsable de son enfant si </w:t>
      </w:r>
      <w:r w:rsidRPr="00A00ECB">
        <w:rPr>
          <w:rFonts w:ascii="Century Gothic" w:hAnsi="Century Gothic" w:cs="Arial"/>
          <w:sz w:val="20"/>
          <w:szCs w:val="20"/>
        </w:rPr>
        <w:t>l’alarme retentit.</w:t>
      </w:r>
      <w:bookmarkStart w:id="1" w:name="_Hlk158101157"/>
    </w:p>
    <w:p w14:paraId="767BEB97" w14:textId="77777777" w:rsidR="007035FF" w:rsidRPr="007035FF" w:rsidRDefault="007035FF" w:rsidP="007035FF">
      <w:pPr>
        <w:pStyle w:val="Paragraphedeliste"/>
        <w:rPr>
          <w:rFonts w:ascii="Century Gothic" w:hAnsi="Century Gothic"/>
          <w:sz w:val="20"/>
          <w:szCs w:val="20"/>
        </w:rPr>
      </w:pPr>
    </w:p>
    <w:p w14:paraId="6FF89800" w14:textId="53DD940E" w:rsidR="00D82679" w:rsidRPr="00F11956" w:rsidRDefault="00D82679" w:rsidP="007035FF">
      <w:pPr>
        <w:pStyle w:val="Paragraphedeliste"/>
        <w:numPr>
          <w:ilvl w:val="0"/>
          <w:numId w:val="11"/>
        </w:numPr>
        <w:spacing w:after="0" w:line="240" w:lineRule="auto"/>
        <w:ind w:left="1530" w:hanging="630"/>
        <w:jc w:val="both"/>
        <w:rPr>
          <w:rFonts w:ascii="Century Gothic" w:hAnsi="Century Gothic" w:cs="Arial"/>
          <w:sz w:val="20"/>
          <w:szCs w:val="20"/>
        </w:rPr>
      </w:pPr>
      <w:r w:rsidRPr="00F11956">
        <w:rPr>
          <w:rFonts w:ascii="Century Gothic" w:hAnsi="Century Gothic"/>
          <w:sz w:val="20"/>
          <w:szCs w:val="20"/>
        </w:rPr>
        <w:t>Le personnel du s</w:t>
      </w:r>
      <w:r w:rsidR="00F11956" w:rsidRPr="00F11956">
        <w:rPr>
          <w:rFonts w:ascii="Century Gothic" w:hAnsi="Century Gothic"/>
          <w:sz w:val="20"/>
          <w:szCs w:val="20"/>
        </w:rPr>
        <w:t>ervice de garde</w:t>
      </w:r>
      <w:r w:rsidRPr="00F11956">
        <w:rPr>
          <w:rFonts w:ascii="Century Gothic" w:hAnsi="Century Gothic"/>
          <w:sz w:val="20"/>
          <w:szCs w:val="20"/>
        </w:rPr>
        <w:t xml:space="preserve"> peut refuser de laisser partir un enfant lorsque le parent (ou la personne autorisée à venir chercher l’enfant) présente une condition mettant à risque la sécurité de l’enfant.</w:t>
      </w:r>
      <w:bookmarkEnd w:id="1"/>
    </w:p>
    <w:p w14:paraId="0EDAEA95" w14:textId="77777777" w:rsidR="00D82679" w:rsidRDefault="00D82679" w:rsidP="00D82679">
      <w:pPr>
        <w:pStyle w:val="Paragraphedeliste"/>
        <w:spacing w:after="0" w:line="240" w:lineRule="auto"/>
        <w:ind w:left="1530"/>
        <w:jc w:val="both"/>
        <w:rPr>
          <w:rFonts w:ascii="Century Gothic" w:hAnsi="Century Gothic" w:cs="Arial"/>
          <w:sz w:val="20"/>
          <w:szCs w:val="20"/>
        </w:rPr>
      </w:pPr>
    </w:p>
    <w:p w14:paraId="5155386A" w14:textId="77777777" w:rsidR="00D04D9F" w:rsidRPr="00D04D9F" w:rsidRDefault="00D04D9F" w:rsidP="00D04D9F">
      <w:pPr>
        <w:spacing w:after="0" w:line="240" w:lineRule="auto"/>
        <w:jc w:val="both"/>
        <w:rPr>
          <w:rFonts w:ascii="Century Gothic" w:hAnsi="Century Gothic" w:cs="Arial"/>
          <w:sz w:val="20"/>
          <w:szCs w:val="20"/>
        </w:rPr>
      </w:pPr>
    </w:p>
    <w:p w14:paraId="55FACE44" w14:textId="77777777" w:rsidR="00824801" w:rsidRDefault="003A4E6E" w:rsidP="00824801">
      <w:pPr>
        <w:pStyle w:val="Paragraphedeliste"/>
        <w:numPr>
          <w:ilvl w:val="0"/>
          <w:numId w:val="11"/>
        </w:numPr>
        <w:spacing w:after="0" w:line="240" w:lineRule="auto"/>
        <w:ind w:left="1530" w:hanging="630"/>
        <w:rPr>
          <w:rFonts w:ascii="Century Gothic" w:hAnsi="Century Gothic" w:cs="Arial"/>
          <w:sz w:val="20"/>
          <w:szCs w:val="20"/>
        </w:rPr>
      </w:pPr>
      <w:r w:rsidRPr="00A00ECB">
        <w:rPr>
          <w:rFonts w:ascii="Century Gothic" w:hAnsi="Century Gothic" w:cs="Arial"/>
          <w:sz w:val="20"/>
          <w:szCs w:val="20"/>
          <w:u w:val="single"/>
        </w:rPr>
        <w:t>Prise de médicaments</w:t>
      </w:r>
      <w:r w:rsidRPr="00A00ECB">
        <w:rPr>
          <w:rFonts w:ascii="Century Gothic" w:hAnsi="Century Gothic" w:cs="Arial"/>
          <w:sz w:val="20"/>
          <w:szCs w:val="20"/>
        </w:rPr>
        <w:t> : Les membres du personnel désignés par la technicienne peuvent administrer un médicament prescrit par un médecin, dans son contenu original, pourvu qu’il le soit avec l’autorisation signée du parent.</w:t>
      </w:r>
    </w:p>
    <w:p w14:paraId="11C7F96C" w14:textId="77777777" w:rsidR="00824801" w:rsidRPr="00824801" w:rsidRDefault="00824801" w:rsidP="00824801">
      <w:pPr>
        <w:pStyle w:val="Paragraphedeliste"/>
        <w:rPr>
          <w:rFonts w:ascii="Century Gothic" w:hAnsi="Century Gothic" w:cs="Arial"/>
          <w:sz w:val="20"/>
          <w:szCs w:val="20"/>
        </w:rPr>
      </w:pPr>
    </w:p>
    <w:p w14:paraId="572AD7C8" w14:textId="48574135" w:rsidR="00D04D9F" w:rsidRPr="009C56AD" w:rsidRDefault="00D04D9F" w:rsidP="00824801">
      <w:pPr>
        <w:pStyle w:val="Paragraphedeliste"/>
        <w:numPr>
          <w:ilvl w:val="0"/>
          <w:numId w:val="11"/>
        </w:numPr>
        <w:spacing w:after="0" w:line="240" w:lineRule="auto"/>
        <w:ind w:left="1530" w:hanging="630"/>
        <w:rPr>
          <w:rFonts w:ascii="Century Gothic" w:hAnsi="Century Gothic" w:cs="Arial"/>
          <w:sz w:val="20"/>
          <w:szCs w:val="20"/>
        </w:rPr>
      </w:pPr>
      <w:r w:rsidRPr="00824801">
        <w:rPr>
          <w:rFonts w:ascii="Century Gothic" w:hAnsi="Century Gothic" w:cs="Arial"/>
          <w:sz w:val="20"/>
          <w:szCs w:val="20"/>
        </w:rPr>
        <w:t>Modalités d’accueil et de départ : (ex. Parent doit apposer sa signature ou ses initiales</w:t>
      </w:r>
      <w:r w:rsidR="00C70517">
        <w:rPr>
          <w:rFonts w:ascii="Century Gothic" w:hAnsi="Century Gothic" w:cs="Arial"/>
          <w:sz w:val="20"/>
          <w:szCs w:val="20"/>
        </w:rPr>
        <w:t xml:space="preserve"> sur</w:t>
      </w:r>
      <w:r w:rsidRPr="00824801">
        <w:rPr>
          <w:rFonts w:ascii="Century Gothic" w:hAnsi="Century Gothic" w:cs="Arial"/>
          <w:sz w:val="20"/>
          <w:szCs w:val="20"/>
        </w:rPr>
        <w:t xml:space="preserve"> la feuille de sortie, le parent doit accompagner l’enfant dans toute l’école, le parent doit attendre à l’accueil, etc.) :</w:t>
      </w:r>
      <w:r w:rsidRPr="00824801">
        <w:rPr>
          <w:rFonts w:ascii="Century Gothic" w:hAnsi="Century Gothic" w:cs="Arial"/>
          <w:b/>
          <w:bCs/>
          <w:sz w:val="20"/>
          <w:szCs w:val="20"/>
        </w:rPr>
        <w:t xml:space="preserve"> </w:t>
      </w:r>
    </w:p>
    <w:p w14:paraId="2D3EC82C" w14:textId="1FFCCBF1" w:rsidR="009C56AD" w:rsidRDefault="009C56AD" w:rsidP="0027751A">
      <w:pPr>
        <w:spacing w:after="0" w:line="240" w:lineRule="auto"/>
        <w:ind w:left="1609"/>
        <w:jc w:val="both"/>
        <w:rPr>
          <w:rFonts w:ascii="Century Gothic" w:hAnsi="Century Gothic" w:cs="Arial"/>
          <w:b/>
          <w:bCs/>
          <w:sz w:val="20"/>
          <w:szCs w:val="20"/>
        </w:rPr>
      </w:pPr>
      <w:r w:rsidRPr="009C56AD">
        <w:rPr>
          <w:rFonts w:ascii="Century Gothic" w:hAnsi="Century Gothic" w:cs="Arial"/>
          <w:b/>
          <w:bCs/>
          <w:sz w:val="20"/>
          <w:szCs w:val="20"/>
        </w:rPr>
        <w:t>___________________________________________________________________________________________________________________________________________</w:t>
      </w:r>
      <w:r>
        <w:rPr>
          <w:rFonts w:ascii="Century Gothic" w:hAnsi="Century Gothic" w:cs="Arial"/>
          <w:b/>
          <w:bCs/>
          <w:sz w:val="20"/>
          <w:szCs w:val="20"/>
        </w:rPr>
        <w:t>_</w:t>
      </w:r>
    </w:p>
    <w:p w14:paraId="713556AD" w14:textId="77777777" w:rsidR="0027751A" w:rsidRPr="0027751A" w:rsidRDefault="0027751A" w:rsidP="0027751A">
      <w:pPr>
        <w:spacing w:after="0" w:line="240" w:lineRule="auto"/>
        <w:jc w:val="both"/>
        <w:rPr>
          <w:rFonts w:ascii="Century Gothic" w:hAnsi="Century Gothic" w:cs="Arial"/>
          <w:b/>
          <w:bCs/>
          <w:sz w:val="20"/>
          <w:szCs w:val="20"/>
        </w:rPr>
      </w:pPr>
    </w:p>
    <w:p w14:paraId="0843D493" w14:textId="3BC6F6DC" w:rsidR="009C56AD" w:rsidRPr="00BE2B01" w:rsidRDefault="009C56AD" w:rsidP="00824801">
      <w:pPr>
        <w:pStyle w:val="Paragraphedeliste"/>
        <w:numPr>
          <w:ilvl w:val="0"/>
          <w:numId w:val="11"/>
        </w:numPr>
        <w:spacing w:after="0" w:line="240" w:lineRule="auto"/>
        <w:ind w:left="1530" w:hanging="630"/>
        <w:rPr>
          <w:rFonts w:ascii="Century Gothic" w:hAnsi="Century Gothic" w:cs="Arial"/>
          <w:sz w:val="20"/>
          <w:szCs w:val="20"/>
        </w:rPr>
      </w:pPr>
      <w:r w:rsidRPr="00BE2B01">
        <w:rPr>
          <w:rStyle w:val="markedcontent"/>
          <w:rFonts w:ascii="Century Gothic" w:hAnsi="Century Gothic" w:cstheme="minorHAnsi"/>
          <w:sz w:val="20"/>
          <w:szCs w:val="20"/>
        </w:rPr>
        <w:t>L</w:t>
      </w:r>
      <w:r w:rsidRPr="00BE2B01">
        <w:rPr>
          <w:rStyle w:val="markedcontent"/>
          <w:rFonts w:ascii="Century Gothic" w:hAnsi="Century Gothic"/>
          <w:sz w:val="20"/>
          <w:szCs w:val="20"/>
        </w:rPr>
        <w:t>es modalités de fermeture des services de garde en cas d’intempérie ou de force majeure :</w:t>
      </w:r>
    </w:p>
    <w:p w14:paraId="21A4EE3F" w14:textId="1F30DC9B" w:rsidR="00D04D9F" w:rsidRPr="00BE2B01" w:rsidRDefault="00D04D9F" w:rsidP="00D04D9F">
      <w:pPr>
        <w:pStyle w:val="Paragraphedeliste"/>
        <w:spacing w:after="0" w:line="240" w:lineRule="auto"/>
        <w:ind w:left="1530"/>
        <w:jc w:val="both"/>
        <w:rPr>
          <w:rFonts w:ascii="Century Gothic" w:hAnsi="Century Gothic" w:cs="Arial"/>
          <w:b/>
          <w:bCs/>
          <w:sz w:val="20"/>
          <w:szCs w:val="20"/>
        </w:rPr>
      </w:pPr>
      <w:r w:rsidRPr="00BE2B01">
        <w:rPr>
          <w:rFonts w:ascii="Century Gothic" w:hAnsi="Century Gothic" w:cs="Arial"/>
          <w:b/>
          <w:bCs/>
          <w:sz w:val="20"/>
          <w:szCs w:val="20"/>
        </w:rPr>
        <w:t>______________________________________________________________________________________________________________________________________________</w:t>
      </w:r>
    </w:p>
    <w:p w14:paraId="04E25288" w14:textId="6B9D204B" w:rsidR="009C56AD" w:rsidRPr="00BE2B01" w:rsidRDefault="009C56AD" w:rsidP="009C56AD">
      <w:pPr>
        <w:spacing w:after="0" w:line="240" w:lineRule="auto"/>
        <w:jc w:val="both"/>
        <w:rPr>
          <w:rFonts w:ascii="Century Gothic" w:hAnsi="Century Gothic" w:cs="Arial"/>
          <w:b/>
          <w:bCs/>
          <w:sz w:val="20"/>
          <w:szCs w:val="20"/>
        </w:rPr>
      </w:pPr>
    </w:p>
    <w:p w14:paraId="63E64350" w14:textId="77777777" w:rsidR="00D04D9F" w:rsidRPr="00BE2B01" w:rsidRDefault="00D04D9F" w:rsidP="00D04D9F">
      <w:pPr>
        <w:spacing w:after="0" w:line="240" w:lineRule="auto"/>
        <w:rPr>
          <w:rFonts w:ascii="Century Gothic" w:hAnsi="Century Gothic" w:cs="Arial"/>
          <w:sz w:val="20"/>
          <w:szCs w:val="20"/>
        </w:rPr>
      </w:pPr>
    </w:p>
    <w:p w14:paraId="75034D4B" w14:textId="77777777" w:rsidR="003A4E6E" w:rsidRPr="00BE2B01" w:rsidRDefault="003A4E6E" w:rsidP="001715AF">
      <w:pPr>
        <w:spacing w:after="0" w:line="240" w:lineRule="auto"/>
        <w:ind w:left="1530" w:hanging="630"/>
        <w:rPr>
          <w:rFonts w:ascii="Century Gothic" w:hAnsi="Century Gothic" w:cs="Arial"/>
          <w:sz w:val="20"/>
          <w:szCs w:val="20"/>
        </w:rPr>
      </w:pPr>
    </w:p>
    <w:p w14:paraId="2554C8E6" w14:textId="53C25A64" w:rsidR="00EF506E" w:rsidRPr="00BE2B01" w:rsidRDefault="00EF506E" w:rsidP="00D82679">
      <w:pPr>
        <w:pStyle w:val="Paragraphedeliste"/>
        <w:numPr>
          <w:ilvl w:val="0"/>
          <w:numId w:val="38"/>
        </w:numPr>
        <w:spacing w:after="0" w:line="240" w:lineRule="auto"/>
        <w:ind w:left="709" w:hanging="425"/>
        <w:rPr>
          <w:rFonts w:ascii="Century Gothic" w:hAnsi="Century Gothic" w:cs="Arial"/>
          <w:b/>
          <w:bCs/>
          <w:sz w:val="20"/>
          <w:szCs w:val="20"/>
        </w:rPr>
      </w:pPr>
      <w:r w:rsidRPr="00BE2B01">
        <w:rPr>
          <w:rFonts w:ascii="Century Gothic" w:hAnsi="Century Gothic" w:cs="Arial"/>
          <w:b/>
          <w:bCs/>
          <w:sz w:val="20"/>
          <w:szCs w:val="20"/>
        </w:rPr>
        <w:t>Suspension et expulsion</w:t>
      </w:r>
    </w:p>
    <w:p w14:paraId="191E4F55" w14:textId="77777777" w:rsidR="00EF506E" w:rsidRPr="00BE2B01" w:rsidRDefault="00EF506E" w:rsidP="00EF506E">
      <w:pPr>
        <w:pStyle w:val="Paragraphedeliste"/>
        <w:autoSpaceDE w:val="0"/>
        <w:autoSpaceDN w:val="0"/>
        <w:adjustRightInd w:val="0"/>
        <w:spacing w:after="0" w:line="240" w:lineRule="auto"/>
        <w:ind w:left="1068"/>
        <w:rPr>
          <w:rFonts w:ascii="Century Gothic" w:hAnsi="Century Gothic" w:cs="CenturyGothic"/>
          <w:sz w:val="20"/>
          <w:szCs w:val="20"/>
        </w:rPr>
      </w:pPr>
    </w:p>
    <w:p w14:paraId="48B1B6B5" w14:textId="64BB157E" w:rsidR="00EF506E" w:rsidRDefault="00EF506E" w:rsidP="009C56AD">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BE2B01">
        <w:rPr>
          <w:rFonts w:ascii="Century Gothic" w:hAnsi="Century Gothic" w:cs="CenturyGothic"/>
          <w:sz w:val="20"/>
          <w:szCs w:val="20"/>
        </w:rPr>
        <w:t>Les élèves qui fréquentent les services de garde sont soumis aux règles de conduite, aux mesures de sécurité ainsi qu’aux sanctions en vigueur à l’école. L’élève qui ne se soumet pas à ces règles pourrait être suspendu et exceptionnellement expulsé du service.</w:t>
      </w:r>
      <w:r>
        <w:rPr>
          <w:rFonts w:ascii="Century Gothic" w:hAnsi="Century Gothic" w:cs="CenturyGothic"/>
          <w:sz w:val="20"/>
          <w:szCs w:val="20"/>
        </w:rPr>
        <w:t xml:space="preserve"> </w:t>
      </w:r>
    </w:p>
    <w:p w14:paraId="78347782" w14:textId="77777777" w:rsidR="00EF506E" w:rsidRDefault="00EF506E" w:rsidP="00EF506E">
      <w:pPr>
        <w:pStyle w:val="Paragraphedeliste"/>
        <w:autoSpaceDE w:val="0"/>
        <w:autoSpaceDN w:val="0"/>
        <w:adjustRightInd w:val="0"/>
        <w:spacing w:after="0" w:line="240" w:lineRule="auto"/>
        <w:ind w:left="1068"/>
        <w:rPr>
          <w:rFonts w:ascii="Century Gothic" w:hAnsi="Century Gothic" w:cs="CenturyGothic"/>
          <w:sz w:val="20"/>
          <w:szCs w:val="20"/>
        </w:rPr>
      </w:pPr>
    </w:p>
    <w:p w14:paraId="7B7AC978" w14:textId="77777777" w:rsidR="00EF506E" w:rsidRPr="00EF506E" w:rsidRDefault="00EF506E" w:rsidP="00EF506E">
      <w:pPr>
        <w:pStyle w:val="Paragraphedeliste"/>
        <w:spacing w:after="0" w:line="240" w:lineRule="auto"/>
        <w:ind w:left="1068"/>
        <w:rPr>
          <w:rFonts w:ascii="Century Gothic" w:hAnsi="Century Gothic" w:cs="Arial"/>
          <w:b/>
          <w:bCs/>
          <w:sz w:val="20"/>
          <w:szCs w:val="20"/>
        </w:rPr>
      </w:pPr>
    </w:p>
    <w:p w14:paraId="1AB93A33" w14:textId="27FBEE5B" w:rsidR="003A4E6E" w:rsidRPr="00A00ECB" w:rsidRDefault="003A4E6E" w:rsidP="00D82679">
      <w:pPr>
        <w:pStyle w:val="Paragraphedeliste"/>
        <w:numPr>
          <w:ilvl w:val="0"/>
          <w:numId w:val="38"/>
        </w:numPr>
        <w:spacing w:after="0" w:line="240" w:lineRule="auto"/>
        <w:ind w:left="709" w:hanging="425"/>
        <w:rPr>
          <w:rFonts w:ascii="Century Gothic" w:hAnsi="Century Gothic" w:cs="Arial"/>
          <w:b/>
          <w:bCs/>
          <w:sz w:val="20"/>
          <w:szCs w:val="20"/>
        </w:rPr>
      </w:pPr>
      <w:r w:rsidRPr="00A00ECB">
        <w:rPr>
          <w:rFonts w:ascii="Century Gothic" w:hAnsi="Century Gothic" w:cs="Arial"/>
          <w:b/>
          <w:bCs/>
          <w:sz w:val="20"/>
          <w:szCs w:val="20"/>
        </w:rPr>
        <w:t>Tarification</w:t>
      </w:r>
      <w:r w:rsidR="007E355C">
        <w:rPr>
          <w:rFonts w:ascii="Century Gothic" w:hAnsi="Century Gothic" w:cs="Arial"/>
          <w:b/>
          <w:bCs/>
          <w:sz w:val="20"/>
          <w:szCs w:val="20"/>
        </w:rPr>
        <w:t>**</w:t>
      </w:r>
      <w:r w:rsidR="00B5790F" w:rsidRPr="00A00ECB">
        <w:rPr>
          <w:rFonts w:ascii="Century Gothic" w:hAnsi="Century Gothic" w:cs="Arial"/>
          <w:b/>
          <w:bCs/>
          <w:sz w:val="20"/>
          <w:szCs w:val="20"/>
        </w:rPr>
        <w:t xml:space="preserve"> </w:t>
      </w:r>
      <w:r w:rsidR="00B5790F" w:rsidRPr="007E355C">
        <w:rPr>
          <w:rFonts w:ascii="Century Gothic" w:hAnsi="Century Gothic" w:cs="Arial"/>
          <w:b/>
          <w:bCs/>
          <w:sz w:val="20"/>
          <w:szCs w:val="20"/>
        </w:rPr>
        <w:t>(Tarifs confirmés au 1</w:t>
      </w:r>
      <w:r w:rsidR="00B5790F" w:rsidRPr="007E355C">
        <w:rPr>
          <w:rFonts w:ascii="Century Gothic" w:hAnsi="Century Gothic" w:cs="Arial"/>
          <w:b/>
          <w:bCs/>
          <w:sz w:val="20"/>
          <w:szCs w:val="20"/>
          <w:vertAlign w:val="superscript"/>
        </w:rPr>
        <w:t>er</w:t>
      </w:r>
      <w:r w:rsidR="00B5790F" w:rsidRPr="007E355C">
        <w:rPr>
          <w:rFonts w:ascii="Century Gothic" w:hAnsi="Century Gothic" w:cs="Arial"/>
          <w:b/>
          <w:bCs/>
          <w:sz w:val="20"/>
          <w:szCs w:val="20"/>
        </w:rPr>
        <w:t xml:space="preserve"> juillet</w:t>
      </w:r>
      <w:r w:rsidR="007E355C" w:rsidRPr="007E355C">
        <w:rPr>
          <w:rFonts w:ascii="Century Gothic" w:hAnsi="Century Gothic" w:cs="Arial"/>
          <w:b/>
          <w:bCs/>
          <w:sz w:val="20"/>
          <w:szCs w:val="20"/>
        </w:rPr>
        <w:t xml:space="preserve"> </w:t>
      </w:r>
      <w:r w:rsidR="007E355C" w:rsidRPr="00D04D9F">
        <w:rPr>
          <w:rFonts w:ascii="Century Gothic" w:hAnsi="Century Gothic" w:cs="Arial"/>
          <w:b/>
          <w:bCs/>
          <w:sz w:val="20"/>
          <w:szCs w:val="20"/>
        </w:rPr>
        <w:t>202</w:t>
      </w:r>
      <w:r w:rsidR="0027751A">
        <w:rPr>
          <w:rFonts w:ascii="Century Gothic" w:hAnsi="Century Gothic" w:cs="Arial"/>
          <w:b/>
          <w:bCs/>
          <w:sz w:val="20"/>
          <w:szCs w:val="20"/>
        </w:rPr>
        <w:t>5</w:t>
      </w:r>
      <w:r w:rsidR="00B5790F" w:rsidRPr="00D04D9F">
        <w:rPr>
          <w:rFonts w:ascii="Century Gothic" w:hAnsi="Century Gothic" w:cs="Arial"/>
          <w:b/>
          <w:bCs/>
          <w:sz w:val="20"/>
          <w:szCs w:val="20"/>
        </w:rPr>
        <w:t>)</w:t>
      </w:r>
    </w:p>
    <w:p w14:paraId="4EFA650F" w14:textId="77777777" w:rsidR="001715AF" w:rsidRPr="00A00ECB" w:rsidRDefault="001715AF" w:rsidP="001715AF">
      <w:pPr>
        <w:pStyle w:val="Paragraphedeliste"/>
        <w:spacing w:after="0" w:line="240" w:lineRule="auto"/>
        <w:ind w:left="1068"/>
        <w:rPr>
          <w:rFonts w:ascii="Century Gothic" w:hAnsi="Century Gothic" w:cs="Arial"/>
          <w:b/>
          <w:bCs/>
          <w:sz w:val="20"/>
          <w:szCs w:val="20"/>
        </w:rPr>
      </w:pPr>
    </w:p>
    <w:tbl>
      <w:tblPr>
        <w:tblW w:w="9639" w:type="dxa"/>
        <w:tblInd w:w="496"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CellMar>
          <w:left w:w="70" w:type="dxa"/>
          <w:right w:w="70" w:type="dxa"/>
        </w:tblCellMar>
        <w:tblLook w:val="0000" w:firstRow="0" w:lastRow="0" w:firstColumn="0" w:lastColumn="0" w:noHBand="0" w:noVBand="0"/>
      </w:tblPr>
      <w:tblGrid>
        <w:gridCol w:w="1637"/>
        <w:gridCol w:w="3558"/>
        <w:gridCol w:w="4444"/>
      </w:tblGrid>
      <w:tr w:rsidR="00EB514E" w:rsidRPr="00A00ECB" w14:paraId="5B34B906" w14:textId="77777777" w:rsidTr="005443AD">
        <w:trPr>
          <w:cantSplit/>
        </w:trPr>
        <w:tc>
          <w:tcPr>
            <w:tcW w:w="1637" w:type="dxa"/>
            <w:tcMar>
              <w:top w:w="14" w:type="dxa"/>
              <w:bottom w:w="14" w:type="dxa"/>
            </w:tcMar>
            <w:vAlign w:val="center"/>
          </w:tcPr>
          <w:p w14:paraId="729FFDFE" w14:textId="77777777" w:rsidR="00EB514E" w:rsidRPr="00A00ECB" w:rsidRDefault="00EB514E" w:rsidP="00EB514E">
            <w:pPr>
              <w:pStyle w:val="Titre3"/>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Tarifs quotidiens</w:t>
            </w:r>
          </w:p>
          <w:p w14:paraId="7EDFF86C" w14:textId="77777777" w:rsidR="00EB514E" w:rsidRPr="00A00ECB" w:rsidRDefault="00EB514E" w:rsidP="00EB514E">
            <w:pPr>
              <w:spacing w:after="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w:t>
            </w:r>
            <w:proofErr w:type="gramStart"/>
            <w:r w:rsidRPr="00A00ECB">
              <w:rPr>
                <w:rFonts w:ascii="Century Gothic" w:hAnsi="Century Gothic" w:cs="Arial"/>
                <w:color w:val="000000" w:themeColor="text1"/>
                <w:sz w:val="20"/>
                <w:szCs w:val="20"/>
              </w:rPr>
              <w:t>jours</w:t>
            </w:r>
            <w:proofErr w:type="gramEnd"/>
            <w:r w:rsidRPr="00A00ECB">
              <w:rPr>
                <w:rFonts w:ascii="Century Gothic" w:hAnsi="Century Gothic" w:cs="Arial"/>
                <w:color w:val="000000" w:themeColor="text1"/>
                <w:sz w:val="20"/>
                <w:szCs w:val="20"/>
              </w:rPr>
              <w:t xml:space="preserve"> de classe)</w:t>
            </w:r>
          </w:p>
        </w:tc>
        <w:tc>
          <w:tcPr>
            <w:tcW w:w="3558" w:type="dxa"/>
            <w:tcMar>
              <w:top w:w="14" w:type="dxa"/>
              <w:bottom w:w="14" w:type="dxa"/>
            </w:tcMar>
            <w:vAlign w:val="center"/>
          </w:tcPr>
          <w:p w14:paraId="714A50E0" w14:textId="38C54321" w:rsidR="00EB514E" w:rsidRPr="00D04D9F" w:rsidRDefault="007E355C" w:rsidP="00EB514E">
            <w:pPr>
              <w:spacing w:after="0" w:line="240" w:lineRule="auto"/>
              <w:jc w:val="center"/>
              <w:rPr>
                <w:rFonts w:ascii="Century Gothic" w:hAnsi="Century Gothic" w:cs="Arial"/>
                <w:b/>
                <w:bCs/>
                <w:color w:val="000000" w:themeColor="text1"/>
                <w:sz w:val="20"/>
                <w:szCs w:val="20"/>
                <w:u w:val="single"/>
              </w:rPr>
            </w:pPr>
            <w:r w:rsidRPr="00D04D9F">
              <w:rPr>
                <w:rFonts w:ascii="Century Gothic" w:hAnsi="Century Gothic" w:cs="Arial"/>
                <w:b/>
                <w:bCs/>
                <w:color w:val="000000" w:themeColor="text1"/>
                <w:sz w:val="20"/>
                <w:szCs w:val="20"/>
                <w:u w:val="single"/>
              </w:rPr>
              <w:t>Fréquentation r</w:t>
            </w:r>
            <w:r w:rsidR="00EB514E" w:rsidRPr="00D04D9F">
              <w:rPr>
                <w:rFonts w:ascii="Century Gothic" w:hAnsi="Century Gothic" w:cs="Arial"/>
                <w:b/>
                <w:bCs/>
                <w:color w:val="000000" w:themeColor="text1"/>
                <w:sz w:val="20"/>
                <w:szCs w:val="20"/>
                <w:u w:val="single"/>
              </w:rPr>
              <w:t>éguli</w:t>
            </w:r>
            <w:r w:rsidRPr="00D04D9F">
              <w:rPr>
                <w:rFonts w:ascii="Century Gothic" w:hAnsi="Century Gothic" w:cs="Arial"/>
                <w:b/>
                <w:bCs/>
                <w:color w:val="000000" w:themeColor="text1"/>
                <w:sz w:val="20"/>
                <w:szCs w:val="20"/>
                <w:u w:val="single"/>
              </w:rPr>
              <w:t>ère</w:t>
            </w:r>
          </w:p>
          <w:p w14:paraId="16D8824D" w14:textId="50805B37" w:rsidR="007E355C" w:rsidRPr="00D04D9F" w:rsidRDefault="00717808" w:rsidP="00EB514E">
            <w:pPr>
              <w:spacing w:after="0" w:line="240" w:lineRule="auto"/>
              <w:jc w:val="center"/>
              <w:rPr>
                <w:rFonts w:ascii="Century Gothic" w:hAnsi="Century Gothic" w:cs="Arial"/>
                <w:color w:val="000000" w:themeColor="text1"/>
                <w:sz w:val="20"/>
                <w:szCs w:val="20"/>
              </w:rPr>
            </w:pPr>
            <w:r>
              <w:rPr>
                <w:rFonts w:ascii="Century Gothic" w:hAnsi="Century Gothic" w:cs="Arial"/>
                <w:b/>
                <w:bCs/>
                <w:color w:val="000000" w:themeColor="text1"/>
                <w:sz w:val="20"/>
                <w:szCs w:val="20"/>
              </w:rPr>
              <w:t>9,70</w:t>
            </w:r>
            <w:r w:rsidR="00BE2B01">
              <w:rPr>
                <w:rFonts w:ascii="Century Gothic" w:hAnsi="Century Gothic" w:cs="Arial"/>
                <w:b/>
                <w:bCs/>
                <w:color w:val="000000" w:themeColor="text1"/>
                <w:sz w:val="20"/>
                <w:szCs w:val="20"/>
              </w:rPr>
              <w:t>$</w:t>
            </w:r>
            <w:r w:rsidR="00EB514E" w:rsidRPr="00D04D9F">
              <w:rPr>
                <w:rFonts w:ascii="Century Gothic" w:hAnsi="Century Gothic" w:cs="Arial"/>
                <w:color w:val="000000" w:themeColor="text1"/>
                <w:sz w:val="20"/>
                <w:szCs w:val="20"/>
              </w:rPr>
              <w:t xml:space="preserve"> par jour </w:t>
            </w:r>
            <w:r w:rsidR="007E355C" w:rsidRPr="00D04D9F">
              <w:rPr>
                <w:rFonts w:ascii="Century Gothic" w:hAnsi="Century Gothic" w:cs="Arial"/>
                <w:color w:val="000000" w:themeColor="text1"/>
                <w:sz w:val="20"/>
                <w:szCs w:val="20"/>
              </w:rPr>
              <w:t>si fréquentation</w:t>
            </w:r>
          </w:p>
          <w:p w14:paraId="4B0D9524" w14:textId="06ED0E10" w:rsidR="00EB514E" w:rsidRPr="00A00ECB" w:rsidRDefault="007E355C" w:rsidP="00EB514E">
            <w:pPr>
              <w:spacing w:after="0" w:line="240" w:lineRule="auto"/>
              <w:jc w:val="center"/>
              <w:rPr>
                <w:rFonts w:ascii="Century Gothic" w:hAnsi="Century Gothic" w:cs="Arial"/>
                <w:color w:val="000000" w:themeColor="text1"/>
                <w:sz w:val="20"/>
                <w:szCs w:val="20"/>
              </w:rPr>
            </w:pPr>
            <w:proofErr w:type="gramStart"/>
            <w:r w:rsidRPr="00D04D9F">
              <w:rPr>
                <w:rFonts w:ascii="Century Gothic" w:hAnsi="Century Gothic" w:cs="Arial"/>
                <w:color w:val="000000" w:themeColor="text1"/>
                <w:sz w:val="20"/>
                <w:szCs w:val="20"/>
              </w:rPr>
              <w:t>de</w:t>
            </w:r>
            <w:proofErr w:type="gramEnd"/>
            <w:r w:rsidRPr="00D04D9F">
              <w:rPr>
                <w:rFonts w:ascii="Century Gothic" w:hAnsi="Century Gothic" w:cs="Arial"/>
                <w:color w:val="000000" w:themeColor="text1"/>
                <w:sz w:val="20"/>
                <w:szCs w:val="20"/>
              </w:rPr>
              <w:t xml:space="preserve"> 2 période</w:t>
            </w:r>
            <w:r w:rsidR="00D04D9F">
              <w:rPr>
                <w:rFonts w:ascii="Century Gothic" w:hAnsi="Century Gothic" w:cs="Arial"/>
                <w:color w:val="000000" w:themeColor="text1"/>
                <w:sz w:val="20"/>
                <w:szCs w:val="20"/>
              </w:rPr>
              <w:t>s</w:t>
            </w:r>
            <w:r w:rsidRPr="00D04D9F">
              <w:rPr>
                <w:rFonts w:ascii="Century Gothic" w:hAnsi="Century Gothic" w:cs="Arial"/>
                <w:color w:val="000000" w:themeColor="text1"/>
                <w:sz w:val="20"/>
                <w:szCs w:val="20"/>
              </w:rPr>
              <w:t xml:space="preserve"> et plus</w:t>
            </w:r>
            <w:r w:rsidR="00F11956">
              <w:rPr>
                <w:rFonts w:ascii="Century Gothic" w:hAnsi="Century Gothic" w:cs="Arial"/>
                <w:color w:val="000000" w:themeColor="text1"/>
                <w:sz w:val="20"/>
                <w:szCs w:val="20"/>
              </w:rPr>
              <w:t>/jour</w:t>
            </w:r>
          </w:p>
        </w:tc>
        <w:tc>
          <w:tcPr>
            <w:tcW w:w="4444" w:type="dxa"/>
            <w:tcMar>
              <w:top w:w="14" w:type="dxa"/>
              <w:bottom w:w="14" w:type="dxa"/>
            </w:tcMar>
            <w:vAlign w:val="center"/>
          </w:tcPr>
          <w:p w14:paraId="631F51FB" w14:textId="77777777" w:rsidR="00EB514E" w:rsidRPr="00A00ECB" w:rsidRDefault="00EB514E" w:rsidP="00EB514E">
            <w:pPr>
              <w:pStyle w:val="Titre3"/>
              <w:tabs>
                <w:tab w:val="left" w:pos="944"/>
              </w:tabs>
              <w:spacing w:before="0" w:line="240" w:lineRule="auto"/>
              <w:rPr>
                <w:rFonts w:ascii="Century Gothic" w:hAnsi="Century Gothic" w:cs="Arial"/>
                <w:b w:val="0"/>
                <w:bCs w:val="0"/>
                <w:color w:val="000000" w:themeColor="text1"/>
                <w:sz w:val="20"/>
                <w:szCs w:val="20"/>
              </w:rPr>
            </w:pPr>
          </w:p>
          <w:p w14:paraId="5E74C047" w14:textId="77777777" w:rsidR="00824801" w:rsidRDefault="007E355C" w:rsidP="00EB514E">
            <w:pPr>
              <w:tabs>
                <w:tab w:val="left" w:pos="1310"/>
              </w:tabs>
              <w:spacing w:after="0" w:line="240" w:lineRule="auto"/>
              <w:jc w:val="center"/>
              <w:rPr>
                <w:rFonts w:ascii="Century Gothic" w:hAnsi="Century Gothic" w:cs="Arial"/>
                <w:b/>
                <w:bCs/>
                <w:color w:val="000000" w:themeColor="text1"/>
                <w:sz w:val="20"/>
                <w:szCs w:val="20"/>
                <w:u w:val="single"/>
              </w:rPr>
            </w:pPr>
            <w:r w:rsidRPr="00004A47">
              <w:rPr>
                <w:rFonts w:ascii="Century Gothic" w:hAnsi="Century Gothic" w:cs="Arial"/>
                <w:b/>
                <w:bCs/>
                <w:color w:val="000000" w:themeColor="text1"/>
                <w:sz w:val="20"/>
                <w:szCs w:val="20"/>
                <w:u w:val="single"/>
              </w:rPr>
              <w:t>Fréquentation s</w:t>
            </w:r>
            <w:r w:rsidR="00EB514E" w:rsidRPr="00004A47">
              <w:rPr>
                <w:rFonts w:ascii="Century Gothic" w:hAnsi="Century Gothic" w:cs="Arial"/>
                <w:b/>
                <w:bCs/>
                <w:color w:val="000000" w:themeColor="text1"/>
                <w:sz w:val="20"/>
                <w:szCs w:val="20"/>
                <w:u w:val="single"/>
              </w:rPr>
              <w:t>poradique</w:t>
            </w:r>
          </w:p>
          <w:p w14:paraId="4398E419" w14:textId="59E91919" w:rsidR="00EB514E" w:rsidRPr="00824801" w:rsidRDefault="001F6185" w:rsidP="00EB514E">
            <w:pPr>
              <w:tabs>
                <w:tab w:val="left" w:pos="1310"/>
              </w:tabs>
              <w:spacing w:after="0" w:line="240" w:lineRule="auto"/>
              <w:jc w:val="center"/>
              <w:rPr>
                <w:rFonts w:ascii="Century Gothic" w:hAnsi="Century Gothic" w:cs="Arial"/>
                <w:b/>
                <w:bCs/>
                <w:color w:val="000000" w:themeColor="text1"/>
                <w:sz w:val="20"/>
                <w:szCs w:val="20"/>
              </w:rPr>
            </w:pPr>
            <w:r w:rsidRPr="00824801">
              <w:rPr>
                <w:rFonts w:ascii="Century Gothic" w:hAnsi="Century Gothic" w:cs="Arial"/>
                <w:b/>
                <w:bCs/>
                <w:color w:val="000000" w:themeColor="text1"/>
                <w:sz w:val="20"/>
                <w:szCs w:val="20"/>
              </w:rPr>
              <w:t>(</w:t>
            </w:r>
            <w:proofErr w:type="gramStart"/>
            <w:r w:rsidRPr="00824801">
              <w:rPr>
                <w:rFonts w:ascii="Century Gothic" w:hAnsi="Century Gothic" w:cs="Arial"/>
                <w:b/>
                <w:bCs/>
                <w:color w:val="000000" w:themeColor="text1"/>
                <w:sz w:val="20"/>
                <w:szCs w:val="20"/>
              </w:rPr>
              <w:t>une</w:t>
            </w:r>
            <w:proofErr w:type="gramEnd"/>
            <w:r w:rsidRPr="00824801">
              <w:rPr>
                <w:rFonts w:ascii="Century Gothic" w:hAnsi="Century Gothic" w:cs="Arial"/>
                <w:b/>
                <w:bCs/>
                <w:color w:val="000000" w:themeColor="text1"/>
                <w:sz w:val="20"/>
                <w:szCs w:val="20"/>
              </w:rPr>
              <w:t xml:space="preserve"> période par jour)</w:t>
            </w:r>
          </w:p>
          <w:p w14:paraId="6C3D1081" w14:textId="3FB3502B" w:rsidR="00EB514E"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Matin : </w:t>
            </w:r>
            <w:r w:rsidR="00717808">
              <w:rPr>
                <w:rFonts w:ascii="Century Gothic" w:hAnsi="Century Gothic" w:cs="Arial"/>
                <w:color w:val="000000" w:themeColor="text1"/>
                <w:sz w:val="20"/>
                <w:szCs w:val="20"/>
              </w:rPr>
              <w:t>3,20$</w:t>
            </w:r>
          </w:p>
          <w:p w14:paraId="146D2FDD" w14:textId="7F66CF88" w:rsidR="001F6185"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Midi : </w:t>
            </w:r>
            <w:r w:rsidR="00717808">
              <w:rPr>
                <w:rFonts w:ascii="Century Gothic" w:hAnsi="Century Gothic" w:cs="Arial"/>
                <w:color w:val="000000" w:themeColor="text1"/>
                <w:sz w:val="20"/>
                <w:szCs w:val="20"/>
              </w:rPr>
              <w:t>3,20$</w:t>
            </w:r>
          </w:p>
          <w:p w14:paraId="277F56E1" w14:textId="182E20F8" w:rsidR="001F6185" w:rsidRPr="001F6185"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PM : </w:t>
            </w:r>
            <w:r w:rsidR="00717808">
              <w:rPr>
                <w:rFonts w:ascii="Century Gothic" w:hAnsi="Century Gothic" w:cs="Arial"/>
                <w:color w:val="000000" w:themeColor="text1"/>
                <w:sz w:val="20"/>
                <w:szCs w:val="20"/>
              </w:rPr>
              <w:t>9,60$</w:t>
            </w:r>
          </w:p>
        </w:tc>
      </w:tr>
      <w:tr w:rsidR="00EB514E" w:rsidRPr="00A00ECB" w14:paraId="06A29C76" w14:textId="77777777" w:rsidTr="005443AD">
        <w:trPr>
          <w:cantSplit/>
        </w:trPr>
        <w:tc>
          <w:tcPr>
            <w:tcW w:w="1637" w:type="dxa"/>
            <w:tcMar>
              <w:top w:w="14" w:type="dxa"/>
              <w:bottom w:w="14" w:type="dxa"/>
            </w:tcMar>
            <w:vAlign w:val="center"/>
          </w:tcPr>
          <w:p w14:paraId="10AAF95E" w14:textId="77777777" w:rsidR="00EB514E" w:rsidRPr="00A00ECB" w:rsidRDefault="00EB514E" w:rsidP="00EB514E">
            <w:pPr>
              <w:pStyle w:val="Titre3"/>
              <w:keepNext w:val="0"/>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 xml:space="preserve">Tarifs des journées pédagogiques </w:t>
            </w:r>
          </w:p>
        </w:tc>
        <w:tc>
          <w:tcPr>
            <w:tcW w:w="8002" w:type="dxa"/>
            <w:gridSpan w:val="2"/>
            <w:tcMar>
              <w:top w:w="14" w:type="dxa"/>
              <w:bottom w:w="14" w:type="dxa"/>
            </w:tcMar>
            <w:vAlign w:val="center"/>
          </w:tcPr>
          <w:p w14:paraId="5D546B4B" w14:textId="02EA849F" w:rsidR="00EB514E" w:rsidRDefault="00717808" w:rsidP="00EB514E">
            <w:pPr>
              <w:spacing w:after="0" w:line="240" w:lineRule="auto"/>
              <w:jc w:val="center"/>
              <w:rPr>
                <w:rFonts w:ascii="Century Gothic" w:hAnsi="Century Gothic" w:cs="Arial"/>
                <w:color w:val="000000" w:themeColor="text1"/>
                <w:sz w:val="20"/>
                <w:szCs w:val="20"/>
              </w:rPr>
            </w:pPr>
            <w:r>
              <w:rPr>
                <w:rFonts w:ascii="Century Gothic" w:hAnsi="Century Gothic" w:cs="Arial"/>
                <w:b/>
                <w:bCs/>
                <w:color w:val="000000" w:themeColor="text1"/>
                <w:sz w:val="20"/>
                <w:szCs w:val="20"/>
              </w:rPr>
              <w:t>16,55$</w:t>
            </w:r>
            <w:r w:rsidR="00EB514E" w:rsidRPr="00D04D9F">
              <w:rPr>
                <w:rFonts w:ascii="Century Gothic" w:hAnsi="Century Gothic" w:cs="Arial"/>
                <w:color w:val="000000" w:themeColor="text1"/>
                <w:sz w:val="20"/>
                <w:szCs w:val="20"/>
              </w:rPr>
              <w:t>$ par</w:t>
            </w:r>
            <w:r w:rsidR="00EB514E" w:rsidRPr="00A00ECB">
              <w:rPr>
                <w:rFonts w:ascii="Century Gothic" w:hAnsi="Century Gothic" w:cs="Arial"/>
                <w:color w:val="000000" w:themeColor="text1"/>
                <w:sz w:val="20"/>
                <w:szCs w:val="20"/>
              </w:rPr>
              <w:t xml:space="preserve"> jour pour les journées pédagogiques</w:t>
            </w:r>
            <w:r w:rsidR="001F6185">
              <w:rPr>
                <w:rFonts w:ascii="Century Gothic" w:hAnsi="Century Gothic" w:cs="Arial"/>
                <w:color w:val="000000" w:themeColor="text1"/>
                <w:sz w:val="20"/>
                <w:szCs w:val="20"/>
              </w:rPr>
              <w:t xml:space="preserve"> </w:t>
            </w:r>
          </w:p>
          <w:p w14:paraId="0A2D4AFE" w14:textId="0FCDD709" w:rsidR="001F6185" w:rsidRPr="00A00ECB" w:rsidRDefault="001F6185" w:rsidP="00EB514E">
            <w:pPr>
              <w:spacing w:after="0" w:line="240" w:lineRule="auto"/>
              <w:jc w:val="center"/>
              <w:rPr>
                <w:rFonts w:ascii="Century Gothic" w:hAnsi="Century Gothic" w:cs="Arial"/>
                <w:color w:val="000000" w:themeColor="text1"/>
                <w:sz w:val="20"/>
                <w:szCs w:val="20"/>
              </w:rPr>
            </w:pPr>
          </w:p>
        </w:tc>
      </w:tr>
      <w:tr w:rsidR="00EB514E" w:rsidRPr="00A00ECB" w14:paraId="0D219F36" w14:textId="77777777" w:rsidTr="005443AD">
        <w:trPr>
          <w:cantSplit/>
        </w:trPr>
        <w:tc>
          <w:tcPr>
            <w:tcW w:w="1637" w:type="dxa"/>
            <w:tcMar>
              <w:top w:w="14" w:type="dxa"/>
              <w:bottom w:w="14" w:type="dxa"/>
            </w:tcMar>
            <w:vAlign w:val="center"/>
          </w:tcPr>
          <w:p w14:paraId="27591876" w14:textId="77777777" w:rsidR="00EB514E" w:rsidRPr="00A00ECB" w:rsidRDefault="00EB514E" w:rsidP="00EB514E">
            <w:pPr>
              <w:pStyle w:val="Titre3"/>
              <w:keepNext w:val="0"/>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Retards</w:t>
            </w:r>
          </w:p>
        </w:tc>
        <w:tc>
          <w:tcPr>
            <w:tcW w:w="8002" w:type="dxa"/>
            <w:gridSpan w:val="2"/>
            <w:tcMar>
              <w:top w:w="14" w:type="dxa"/>
              <w:bottom w:w="14" w:type="dxa"/>
            </w:tcMar>
            <w:vAlign w:val="center"/>
          </w:tcPr>
          <w:p w14:paraId="200C262F" w14:textId="558EBE59" w:rsidR="00EB514E" w:rsidRPr="00A00ECB" w:rsidRDefault="00EB514E" w:rsidP="00EB514E">
            <w:pPr>
              <w:spacing w:after="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 xml:space="preserve">15 $ par famille par tranche (complète ou non) de 15 </w:t>
            </w:r>
            <w:r w:rsidR="00A00ECB" w:rsidRPr="00A00ECB">
              <w:rPr>
                <w:rFonts w:ascii="Century Gothic" w:hAnsi="Century Gothic" w:cs="Arial"/>
                <w:color w:val="000000" w:themeColor="text1"/>
                <w:sz w:val="20"/>
                <w:szCs w:val="20"/>
              </w:rPr>
              <w:t>minutes</w:t>
            </w:r>
            <w:r w:rsidRPr="00A00ECB">
              <w:rPr>
                <w:rFonts w:ascii="Century Gothic" w:hAnsi="Century Gothic" w:cs="Arial"/>
                <w:color w:val="000000" w:themeColor="text1"/>
                <w:sz w:val="20"/>
                <w:szCs w:val="20"/>
              </w:rPr>
              <w:t xml:space="preserve"> </w:t>
            </w:r>
          </w:p>
        </w:tc>
      </w:tr>
    </w:tbl>
    <w:p w14:paraId="656585D7" w14:textId="2A3BA5BA" w:rsidR="00576EC9" w:rsidRDefault="003A4E6E" w:rsidP="007035FF">
      <w:pPr>
        <w:spacing w:after="0" w:line="240" w:lineRule="auto"/>
        <w:jc w:val="center"/>
        <w:rPr>
          <w:rFonts w:ascii="Century Gothic" w:hAnsi="Century Gothic" w:cs="Arial"/>
          <w:b/>
          <w:sz w:val="20"/>
          <w:szCs w:val="20"/>
        </w:rPr>
      </w:pPr>
      <w:r w:rsidRPr="00A00ECB">
        <w:rPr>
          <w:rFonts w:ascii="Century Gothic" w:hAnsi="Century Gothic" w:cs="Arial"/>
          <w:b/>
          <w:sz w:val="20"/>
          <w:szCs w:val="20"/>
        </w:rPr>
        <w:t xml:space="preserve">**Sujet à changement selon les règles budgétaires établies par le </w:t>
      </w:r>
      <w:r w:rsidR="00B02C9D">
        <w:rPr>
          <w:rFonts w:ascii="Century Gothic" w:hAnsi="Century Gothic"/>
          <w:b/>
          <w:bCs/>
          <w:sz w:val="20"/>
          <w:szCs w:val="24"/>
          <w:lang w:val="fr-FR"/>
        </w:rPr>
        <w:t>m</w:t>
      </w:r>
      <w:r w:rsidR="00B5790F" w:rsidRPr="00A00ECB">
        <w:rPr>
          <w:rFonts w:ascii="Century Gothic" w:hAnsi="Century Gothic"/>
          <w:b/>
          <w:bCs/>
          <w:sz w:val="20"/>
          <w:szCs w:val="24"/>
          <w:lang w:val="fr-FR"/>
        </w:rPr>
        <w:t>inistère de l'Éducation</w:t>
      </w:r>
      <w:r w:rsidRPr="00A00ECB">
        <w:rPr>
          <w:rFonts w:ascii="Century Gothic" w:hAnsi="Century Gothic"/>
          <w:b/>
          <w:bCs/>
          <w:sz w:val="20"/>
          <w:szCs w:val="24"/>
          <w:lang w:val="fr-FR"/>
        </w:rPr>
        <w:t>, les tarifs pouvant changer en cours d’année.</w:t>
      </w:r>
      <w:r w:rsidR="004A232E" w:rsidRPr="00A00ECB">
        <w:rPr>
          <w:rFonts w:ascii="Century Gothic" w:hAnsi="Century Gothic" w:cs="Arial"/>
          <w:b/>
          <w:sz w:val="20"/>
          <w:szCs w:val="20"/>
        </w:rPr>
        <w:t xml:space="preserve"> *</w:t>
      </w:r>
      <w:r w:rsidRPr="00A00ECB">
        <w:rPr>
          <w:rFonts w:ascii="Century Gothic" w:hAnsi="Century Gothic" w:cs="Arial"/>
          <w:b/>
          <w:sz w:val="20"/>
          <w:szCs w:val="20"/>
        </w:rPr>
        <w:t>*</w:t>
      </w:r>
    </w:p>
    <w:p w14:paraId="4E92D278" w14:textId="77777777" w:rsidR="00717808" w:rsidRDefault="00717808" w:rsidP="007035FF">
      <w:pPr>
        <w:spacing w:after="0" w:line="240" w:lineRule="auto"/>
        <w:jc w:val="center"/>
        <w:rPr>
          <w:rFonts w:ascii="Century Gothic" w:hAnsi="Century Gothic" w:cs="Arial"/>
          <w:b/>
          <w:sz w:val="20"/>
          <w:szCs w:val="20"/>
        </w:rPr>
      </w:pPr>
    </w:p>
    <w:p w14:paraId="4F2E20C0" w14:textId="77777777" w:rsidR="00717808" w:rsidRDefault="00717808" w:rsidP="007035FF">
      <w:pPr>
        <w:spacing w:after="0" w:line="240" w:lineRule="auto"/>
        <w:jc w:val="center"/>
        <w:rPr>
          <w:rFonts w:ascii="Century Gothic" w:hAnsi="Century Gothic" w:cs="Arial"/>
          <w:b/>
          <w:sz w:val="20"/>
          <w:szCs w:val="20"/>
        </w:rPr>
      </w:pPr>
    </w:p>
    <w:p w14:paraId="42AA3363" w14:textId="77777777" w:rsidR="00717808" w:rsidRDefault="00717808" w:rsidP="007035FF">
      <w:pPr>
        <w:spacing w:after="0" w:line="240" w:lineRule="auto"/>
        <w:jc w:val="center"/>
        <w:rPr>
          <w:rFonts w:ascii="Century Gothic" w:hAnsi="Century Gothic" w:cs="Arial"/>
          <w:b/>
          <w:sz w:val="20"/>
          <w:szCs w:val="20"/>
        </w:rPr>
      </w:pPr>
    </w:p>
    <w:p w14:paraId="277EE48F" w14:textId="77777777" w:rsidR="004A379B" w:rsidRDefault="004A379B" w:rsidP="007035FF">
      <w:pPr>
        <w:spacing w:after="0" w:line="240" w:lineRule="auto"/>
        <w:jc w:val="center"/>
        <w:rPr>
          <w:rFonts w:ascii="Century Gothic" w:hAnsi="Century Gothic" w:cs="Arial"/>
          <w:b/>
          <w:sz w:val="20"/>
          <w:szCs w:val="20"/>
        </w:rPr>
      </w:pPr>
    </w:p>
    <w:p w14:paraId="73990224" w14:textId="77777777" w:rsidR="00CE1623" w:rsidRDefault="00CE1623" w:rsidP="007035FF">
      <w:pPr>
        <w:spacing w:after="0" w:line="240" w:lineRule="auto"/>
        <w:jc w:val="center"/>
        <w:rPr>
          <w:rFonts w:ascii="Century Gothic" w:hAnsi="Century Gothic" w:cs="Arial"/>
          <w:b/>
          <w:sz w:val="20"/>
          <w:szCs w:val="20"/>
        </w:rPr>
      </w:pPr>
    </w:p>
    <w:p w14:paraId="269498E3" w14:textId="7A3F3582" w:rsidR="004A379B" w:rsidRPr="00E327FD" w:rsidRDefault="004A379B" w:rsidP="004A379B">
      <w:pPr>
        <w:pStyle w:val="Paragraphedeliste"/>
        <w:numPr>
          <w:ilvl w:val="0"/>
          <w:numId w:val="38"/>
        </w:numPr>
        <w:spacing w:after="0" w:line="240" w:lineRule="auto"/>
        <w:ind w:left="709"/>
        <w:rPr>
          <w:rFonts w:ascii="Century Gothic" w:hAnsi="Century Gothic" w:cs="Arial"/>
          <w:b/>
          <w:bCs/>
          <w:sz w:val="20"/>
          <w:szCs w:val="20"/>
          <w:highlight w:val="yellow"/>
        </w:rPr>
      </w:pPr>
      <w:r w:rsidRPr="00E327FD">
        <w:rPr>
          <w:rFonts w:ascii="Century Gothic" w:hAnsi="Century Gothic" w:cs="Arial"/>
          <w:b/>
          <w:bCs/>
          <w:sz w:val="20"/>
          <w:szCs w:val="20"/>
          <w:highlight w:val="yellow"/>
        </w:rPr>
        <w:lastRenderedPageBreak/>
        <w:t>Service de garde VS transport scolaire</w:t>
      </w:r>
    </w:p>
    <w:p w14:paraId="75FF5B89" w14:textId="77777777" w:rsidR="004A379B" w:rsidRDefault="004A379B" w:rsidP="004A379B">
      <w:pPr>
        <w:spacing w:after="0" w:line="240" w:lineRule="auto"/>
        <w:rPr>
          <w:rFonts w:ascii="Century Gothic" w:hAnsi="Century Gothic" w:cs="Arial"/>
          <w:b/>
          <w:bCs/>
          <w:sz w:val="20"/>
          <w:szCs w:val="20"/>
        </w:rPr>
      </w:pPr>
    </w:p>
    <w:p w14:paraId="4E55B1EA" w14:textId="78AB17FA" w:rsidR="004A379B" w:rsidRDefault="004A379B"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4A379B">
        <w:rPr>
          <w:rFonts w:ascii="Century Gothic" w:hAnsi="Century Gothic" w:cs="CenturyGothic"/>
          <w:sz w:val="20"/>
          <w:szCs w:val="20"/>
        </w:rPr>
        <w:t>La politique relative au transport scolaire ayant été modifié</w:t>
      </w:r>
      <w:r w:rsidR="00CE1623">
        <w:rPr>
          <w:rFonts w:ascii="Century Gothic" w:hAnsi="Century Gothic" w:cs="CenturyGothic"/>
          <w:sz w:val="20"/>
          <w:szCs w:val="20"/>
        </w:rPr>
        <w:t>e</w:t>
      </w:r>
      <w:r w:rsidRPr="004A379B">
        <w:rPr>
          <w:rFonts w:ascii="Century Gothic" w:hAnsi="Century Gothic" w:cs="CenturyGothic"/>
          <w:sz w:val="20"/>
          <w:szCs w:val="20"/>
        </w:rPr>
        <w:t xml:space="preserve"> le 8 juillet dernier, vous trouverez ci-dessous les</w:t>
      </w:r>
      <w:r>
        <w:rPr>
          <w:rFonts w:ascii="Century Gothic" w:hAnsi="Century Gothic" w:cs="CenturyGothic"/>
          <w:sz w:val="20"/>
          <w:szCs w:val="20"/>
        </w:rPr>
        <w:t xml:space="preserve"> </w:t>
      </w:r>
      <w:r w:rsidRPr="004A379B">
        <w:rPr>
          <w:rFonts w:ascii="Century Gothic" w:hAnsi="Century Gothic" w:cs="CenturyGothic"/>
          <w:sz w:val="20"/>
          <w:szCs w:val="20"/>
        </w:rPr>
        <w:t>nouvelles modalités d’octroi du transport lorsqu’un élève utilise le service de garde.</w:t>
      </w:r>
    </w:p>
    <w:p w14:paraId="62AEA6EB"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p>
    <w:p w14:paraId="74FAB5CD"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CE1623">
        <w:rPr>
          <w:rFonts w:ascii="Century Gothic" w:hAnsi="Century Gothic" w:cs="CenturyGothic"/>
          <w:sz w:val="20"/>
          <w:szCs w:val="20"/>
        </w:rPr>
        <w:t xml:space="preserve">L’élève qui est inscrit au service de garde de son école avec un statut régulier de 1 à 5 jours par semaine, matins et soirs, ne peut en aucun temps bénéficier du transport scolaire. </w:t>
      </w:r>
    </w:p>
    <w:p w14:paraId="6E8D64BC"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p>
    <w:p w14:paraId="616620F7"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CE1623">
        <w:rPr>
          <w:rFonts w:ascii="Century Gothic" w:hAnsi="Century Gothic" w:cs="CenturyGothic"/>
          <w:sz w:val="20"/>
          <w:szCs w:val="20"/>
        </w:rPr>
        <w:t xml:space="preserve">L’élève qui est inscrit au service de garde de son école avec un statut régulier de 1 à 5 matins par semaine a droit au transport le soir seulement (si l’élève est admissible selon la résidence principale). </w:t>
      </w:r>
    </w:p>
    <w:p w14:paraId="26F900DF"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p>
    <w:p w14:paraId="68851553" w14:textId="260B9FAA"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CE1623">
        <w:rPr>
          <w:rFonts w:ascii="Century Gothic" w:hAnsi="Century Gothic" w:cs="CenturyGothic"/>
          <w:sz w:val="20"/>
          <w:szCs w:val="20"/>
        </w:rPr>
        <w:t>L’élève qui est inscrit au service de garde de son école avec un statut régulier de 1 à 5 soirs par semaine a droit au transport le matin seulement (si l’élève est admissible selon la résidence principale).</w:t>
      </w:r>
    </w:p>
    <w:p w14:paraId="42794BB6" w14:textId="77777777" w:rsidR="00CE1623"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p>
    <w:p w14:paraId="1F33579A" w14:textId="194D67F4" w:rsidR="00CE1623" w:rsidRPr="004A379B" w:rsidRDefault="00CE1623" w:rsidP="004A379B">
      <w:pPr>
        <w:pStyle w:val="Paragraphedeliste"/>
        <w:autoSpaceDE w:val="0"/>
        <w:autoSpaceDN w:val="0"/>
        <w:adjustRightInd w:val="0"/>
        <w:spacing w:after="0" w:line="240" w:lineRule="auto"/>
        <w:ind w:left="1068"/>
        <w:jc w:val="both"/>
        <w:rPr>
          <w:rFonts w:ascii="Century Gothic" w:hAnsi="Century Gothic" w:cs="CenturyGothic"/>
          <w:sz w:val="20"/>
          <w:szCs w:val="20"/>
        </w:rPr>
      </w:pPr>
      <w:r>
        <w:rPr>
          <w:rFonts w:ascii="Century Gothic" w:hAnsi="Century Gothic" w:cs="CenturyGothic"/>
          <w:sz w:val="20"/>
          <w:szCs w:val="20"/>
        </w:rPr>
        <w:t xml:space="preserve">Pour plus d’information, veuillez consulter la </w:t>
      </w:r>
      <w:hyperlink r:id="rId12" w:history="1">
        <w:r w:rsidRPr="00CE1623">
          <w:rPr>
            <w:rStyle w:val="Lienhypertexte"/>
            <w:rFonts w:ascii="Century Gothic" w:hAnsi="Century Gothic" w:cs="CenturyGothic"/>
            <w:sz w:val="20"/>
            <w:szCs w:val="20"/>
          </w:rPr>
          <w:t>politique relative au transport scolaire.</w:t>
        </w:r>
      </w:hyperlink>
    </w:p>
    <w:sectPr w:rsidR="00CE1623" w:rsidRPr="004A379B" w:rsidSect="001D2516">
      <w:headerReference w:type="default" r:id="rId13"/>
      <w:pgSz w:w="12240" w:h="15840"/>
      <w:pgMar w:top="567"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E319" w14:textId="77777777" w:rsidR="005826E1" w:rsidRDefault="005826E1" w:rsidP="00F9686C">
      <w:pPr>
        <w:spacing w:after="0" w:line="240" w:lineRule="auto"/>
      </w:pPr>
      <w:r>
        <w:separator/>
      </w:r>
    </w:p>
  </w:endnote>
  <w:endnote w:type="continuationSeparator" w:id="0">
    <w:p w14:paraId="1053280B" w14:textId="77777777" w:rsidR="005826E1" w:rsidRDefault="005826E1" w:rsidP="00F9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Gothic-Bold">
    <w:altName w:val="Century Gothic"/>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Gothic">
    <w:altName w:val="Calibri"/>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FDB7" w14:textId="77777777" w:rsidR="005826E1" w:rsidRDefault="005826E1" w:rsidP="00F9686C">
      <w:pPr>
        <w:spacing w:after="0" w:line="240" w:lineRule="auto"/>
      </w:pPr>
      <w:r>
        <w:separator/>
      </w:r>
    </w:p>
  </w:footnote>
  <w:footnote w:type="continuationSeparator" w:id="0">
    <w:p w14:paraId="322F2621" w14:textId="77777777" w:rsidR="005826E1" w:rsidRDefault="005826E1" w:rsidP="00F9686C">
      <w:pPr>
        <w:spacing w:after="0" w:line="240" w:lineRule="auto"/>
      </w:pPr>
      <w:r>
        <w:continuationSeparator/>
      </w:r>
    </w:p>
  </w:footnote>
  <w:footnote w:id="1">
    <w:p w14:paraId="3F9B84C9" w14:textId="77777777" w:rsidR="000661E3" w:rsidRPr="00904AC4" w:rsidRDefault="000661E3" w:rsidP="000661E3">
      <w:pPr>
        <w:pStyle w:val="Notedebasdepage"/>
        <w:rPr>
          <w:rFonts w:ascii="Century Gothic" w:hAnsi="Century Gothic"/>
          <w:sz w:val="16"/>
          <w:szCs w:val="16"/>
        </w:rPr>
      </w:pPr>
      <w:r w:rsidRPr="00904AC4">
        <w:rPr>
          <w:rStyle w:val="Appelnotedebasdep"/>
          <w:rFonts w:ascii="Century Gothic" w:eastAsiaTheme="majorEastAsia" w:hAnsi="Century Gothic"/>
          <w:sz w:val="16"/>
          <w:szCs w:val="16"/>
        </w:rPr>
        <w:footnoteRef/>
      </w:r>
      <w:r w:rsidRPr="00904AC4">
        <w:rPr>
          <w:rFonts w:ascii="Century Gothic" w:hAnsi="Century Gothic"/>
          <w:sz w:val="16"/>
          <w:szCs w:val="16"/>
        </w:rPr>
        <w:t xml:space="preserve"> Selon le Règlement sur les services de garde en milieu scolaire </w:t>
      </w:r>
      <w:r w:rsidRPr="00F725FA">
        <w:rPr>
          <w:rFonts w:ascii="Century Gothic" w:hAnsi="Century Gothic"/>
          <w:sz w:val="16"/>
          <w:szCs w:val="16"/>
        </w:rPr>
        <w:t>(D1316-98, art.2).</w:t>
      </w:r>
    </w:p>
  </w:footnote>
  <w:footnote w:id="2">
    <w:p w14:paraId="05EDA79E" w14:textId="77777777" w:rsidR="00904AC4" w:rsidRPr="00904AC4" w:rsidRDefault="00904AC4" w:rsidP="00904AC4">
      <w:pPr>
        <w:spacing w:after="0" w:line="240" w:lineRule="auto"/>
        <w:jc w:val="both"/>
        <w:rPr>
          <w:rFonts w:ascii="Century Gothic" w:hAnsi="Century Gothic"/>
          <w:sz w:val="16"/>
          <w:szCs w:val="16"/>
        </w:rPr>
      </w:pPr>
      <w:r w:rsidRPr="00904AC4">
        <w:rPr>
          <w:rStyle w:val="Appelnotedebasdep"/>
          <w:rFonts w:ascii="Century Gothic" w:hAnsi="Century Gothic"/>
          <w:sz w:val="16"/>
          <w:szCs w:val="16"/>
        </w:rPr>
        <w:footnoteRef/>
      </w:r>
      <w:r w:rsidRPr="00904AC4">
        <w:rPr>
          <w:rFonts w:ascii="Century Gothic" w:hAnsi="Century Gothic"/>
          <w:sz w:val="16"/>
          <w:szCs w:val="16"/>
        </w:rPr>
        <w:t xml:space="preserve"> Dans le texte, le mot « parents » désigne tout adulte détenteur de l’autorité parentale.</w:t>
      </w:r>
    </w:p>
    <w:p w14:paraId="554B472E" w14:textId="09440090" w:rsidR="00904AC4" w:rsidRDefault="00904AC4">
      <w:pPr>
        <w:pStyle w:val="Notedebasdepage"/>
      </w:pPr>
    </w:p>
  </w:footnote>
  <w:footnote w:id="3">
    <w:p w14:paraId="6D6D78CB" w14:textId="77777777" w:rsidR="00A00ECB" w:rsidRDefault="00A00ECB" w:rsidP="00A00ECB">
      <w:pPr>
        <w:pStyle w:val="Notedebasdepage"/>
      </w:pPr>
      <w:r>
        <w:rPr>
          <w:rStyle w:val="Appelnotedebasdep"/>
          <w:rFonts w:eastAsiaTheme="majorEastAsia"/>
        </w:rPr>
        <w:footnoteRef/>
      </w:r>
      <w:r>
        <w:t xml:space="preserve"> </w:t>
      </w:r>
      <w:r>
        <w:rPr>
          <w:rFonts w:ascii="Berlin Sans FB" w:hAnsi="Berlin Sans FB" w:cs="Arial"/>
          <w:sz w:val="16"/>
          <w:szCs w:val="16"/>
        </w:rPr>
        <w:t>Selon le R</w:t>
      </w:r>
      <w:r w:rsidRPr="008E54FD">
        <w:rPr>
          <w:rFonts w:ascii="Berlin Sans FB" w:hAnsi="Berlin Sans FB" w:cs="Arial"/>
          <w:sz w:val="16"/>
          <w:szCs w:val="16"/>
        </w:rPr>
        <w:t>èglement des services de garde en m</w:t>
      </w:r>
      <w:r>
        <w:rPr>
          <w:rFonts w:ascii="Berlin Sans FB" w:hAnsi="Berlin Sans FB" w:cs="Arial"/>
          <w:sz w:val="16"/>
          <w:szCs w:val="16"/>
        </w:rPr>
        <w:t>ilieu scolaire (D.1316-98).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B5F8" w14:textId="77777777" w:rsidR="00EF5EC5" w:rsidRPr="005261C1" w:rsidRDefault="00EF5EC5">
    <w:pPr>
      <w:pStyle w:val="En-tte"/>
      <w:rPr>
        <w:rFonts w:ascii="Arial" w:hAnsi="Arial" w:cs="Arial"/>
        <w:b/>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10254_"/>
      </v:shape>
    </w:pict>
  </w:numPicBullet>
  <w:abstractNum w:abstractNumId="0" w15:restartNumberingAfterBreak="0">
    <w:nsid w:val="034924A1"/>
    <w:multiLevelType w:val="hybridMultilevel"/>
    <w:tmpl w:val="21FC3A28"/>
    <w:lvl w:ilvl="0" w:tplc="5AD29CF6">
      <w:start w:val="1"/>
      <w:numFmt w:val="decimal"/>
      <w:lvlText w:val="%1."/>
      <w:lvlJc w:val="left"/>
      <w:pPr>
        <w:ind w:left="1260" w:hanging="360"/>
      </w:pPr>
      <w:rPr>
        <w:rFonts w:cs="Times New Roman" w:hint="default"/>
      </w:rPr>
    </w:lvl>
    <w:lvl w:ilvl="1" w:tplc="0C0C0019">
      <w:start w:val="1"/>
      <w:numFmt w:val="lowerLetter"/>
      <w:lvlText w:val="%2."/>
      <w:lvlJc w:val="left"/>
      <w:pPr>
        <w:ind w:left="1980" w:hanging="360"/>
      </w:pPr>
      <w:rPr>
        <w:rFonts w:cs="Times New Roman"/>
      </w:rPr>
    </w:lvl>
    <w:lvl w:ilvl="2" w:tplc="0C0C001B">
      <w:start w:val="1"/>
      <w:numFmt w:val="lowerRoman"/>
      <w:lvlText w:val="%3."/>
      <w:lvlJc w:val="right"/>
      <w:pPr>
        <w:ind w:left="2700" w:hanging="180"/>
      </w:pPr>
      <w:rPr>
        <w:rFonts w:cs="Times New Roman"/>
      </w:rPr>
    </w:lvl>
    <w:lvl w:ilvl="3" w:tplc="0C0C000F" w:tentative="1">
      <w:start w:val="1"/>
      <w:numFmt w:val="decimal"/>
      <w:lvlText w:val="%4."/>
      <w:lvlJc w:val="left"/>
      <w:pPr>
        <w:ind w:left="3420" w:hanging="360"/>
      </w:pPr>
      <w:rPr>
        <w:rFonts w:cs="Times New Roman"/>
      </w:rPr>
    </w:lvl>
    <w:lvl w:ilvl="4" w:tplc="0C0C0019" w:tentative="1">
      <w:start w:val="1"/>
      <w:numFmt w:val="lowerLetter"/>
      <w:lvlText w:val="%5."/>
      <w:lvlJc w:val="left"/>
      <w:pPr>
        <w:ind w:left="4140" w:hanging="360"/>
      </w:pPr>
      <w:rPr>
        <w:rFonts w:cs="Times New Roman"/>
      </w:rPr>
    </w:lvl>
    <w:lvl w:ilvl="5" w:tplc="0C0C001B" w:tentative="1">
      <w:start w:val="1"/>
      <w:numFmt w:val="lowerRoman"/>
      <w:lvlText w:val="%6."/>
      <w:lvlJc w:val="right"/>
      <w:pPr>
        <w:ind w:left="4860" w:hanging="180"/>
      </w:pPr>
      <w:rPr>
        <w:rFonts w:cs="Times New Roman"/>
      </w:rPr>
    </w:lvl>
    <w:lvl w:ilvl="6" w:tplc="0C0C000F" w:tentative="1">
      <w:start w:val="1"/>
      <w:numFmt w:val="decimal"/>
      <w:lvlText w:val="%7."/>
      <w:lvlJc w:val="left"/>
      <w:pPr>
        <w:ind w:left="5580" w:hanging="360"/>
      </w:pPr>
      <w:rPr>
        <w:rFonts w:cs="Times New Roman"/>
      </w:rPr>
    </w:lvl>
    <w:lvl w:ilvl="7" w:tplc="0C0C0019" w:tentative="1">
      <w:start w:val="1"/>
      <w:numFmt w:val="lowerLetter"/>
      <w:lvlText w:val="%8."/>
      <w:lvlJc w:val="left"/>
      <w:pPr>
        <w:ind w:left="6300" w:hanging="360"/>
      </w:pPr>
      <w:rPr>
        <w:rFonts w:cs="Times New Roman"/>
      </w:rPr>
    </w:lvl>
    <w:lvl w:ilvl="8" w:tplc="0C0C001B" w:tentative="1">
      <w:start w:val="1"/>
      <w:numFmt w:val="lowerRoman"/>
      <w:lvlText w:val="%9."/>
      <w:lvlJc w:val="right"/>
      <w:pPr>
        <w:ind w:left="7020" w:hanging="180"/>
      </w:pPr>
      <w:rPr>
        <w:rFonts w:cs="Times New Roman"/>
      </w:rPr>
    </w:lvl>
  </w:abstractNum>
  <w:abstractNum w:abstractNumId="1" w15:restartNumberingAfterBreak="0">
    <w:nsid w:val="05FB1A8C"/>
    <w:multiLevelType w:val="hybridMultilevel"/>
    <w:tmpl w:val="37CA8A36"/>
    <w:lvl w:ilvl="0" w:tplc="62AE4C52">
      <w:start w:val="1"/>
      <w:numFmt w:val="lowerLetter"/>
      <w:lvlText w:val="%1)"/>
      <w:lvlJc w:val="left"/>
      <w:pPr>
        <w:ind w:left="2484" w:hanging="360"/>
      </w:pPr>
      <w:rPr>
        <w:rFonts w:cs="Times New Roman" w:hint="default"/>
      </w:rPr>
    </w:lvl>
    <w:lvl w:ilvl="1" w:tplc="0C0C0019" w:tentative="1">
      <w:start w:val="1"/>
      <w:numFmt w:val="lowerLetter"/>
      <w:lvlText w:val="%2."/>
      <w:lvlJc w:val="left"/>
      <w:pPr>
        <w:ind w:left="3204" w:hanging="360"/>
      </w:pPr>
      <w:rPr>
        <w:rFonts w:cs="Times New Roman"/>
      </w:rPr>
    </w:lvl>
    <w:lvl w:ilvl="2" w:tplc="0C0C001B">
      <w:start w:val="1"/>
      <w:numFmt w:val="lowerRoman"/>
      <w:lvlText w:val="%3."/>
      <w:lvlJc w:val="right"/>
      <w:pPr>
        <w:ind w:left="3924" w:hanging="180"/>
      </w:pPr>
      <w:rPr>
        <w:rFonts w:cs="Times New Roman"/>
      </w:rPr>
    </w:lvl>
    <w:lvl w:ilvl="3" w:tplc="0C0C000F" w:tentative="1">
      <w:start w:val="1"/>
      <w:numFmt w:val="decimal"/>
      <w:lvlText w:val="%4."/>
      <w:lvlJc w:val="left"/>
      <w:pPr>
        <w:ind w:left="4644" w:hanging="360"/>
      </w:pPr>
      <w:rPr>
        <w:rFonts w:cs="Times New Roman"/>
      </w:rPr>
    </w:lvl>
    <w:lvl w:ilvl="4" w:tplc="0C0C0019" w:tentative="1">
      <w:start w:val="1"/>
      <w:numFmt w:val="lowerLetter"/>
      <w:lvlText w:val="%5."/>
      <w:lvlJc w:val="left"/>
      <w:pPr>
        <w:ind w:left="5364" w:hanging="360"/>
      </w:pPr>
      <w:rPr>
        <w:rFonts w:cs="Times New Roman"/>
      </w:rPr>
    </w:lvl>
    <w:lvl w:ilvl="5" w:tplc="0C0C001B" w:tentative="1">
      <w:start w:val="1"/>
      <w:numFmt w:val="lowerRoman"/>
      <w:lvlText w:val="%6."/>
      <w:lvlJc w:val="right"/>
      <w:pPr>
        <w:ind w:left="6084" w:hanging="180"/>
      </w:pPr>
      <w:rPr>
        <w:rFonts w:cs="Times New Roman"/>
      </w:rPr>
    </w:lvl>
    <w:lvl w:ilvl="6" w:tplc="0C0C000F" w:tentative="1">
      <w:start w:val="1"/>
      <w:numFmt w:val="decimal"/>
      <w:lvlText w:val="%7."/>
      <w:lvlJc w:val="left"/>
      <w:pPr>
        <w:ind w:left="6804" w:hanging="360"/>
      </w:pPr>
      <w:rPr>
        <w:rFonts w:cs="Times New Roman"/>
      </w:rPr>
    </w:lvl>
    <w:lvl w:ilvl="7" w:tplc="0C0C0019" w:tentative="1">
      <w:start w:val="1"/>
      <w:numFmt w:val="lowerLetter"/>
      <w:lvlText w:val="%8."/>
      <w:lvlJc w:val="left"/>
      <w:pPr>
        <w:ind w:left="7524" w:hanging="360"/>
      </w:pPr>
      <w:rPr>
        <w:rFonts w:cs="Times New Roman"/>
      </w:rPr>
    </w:lvl>
    <w:lvl w:ilvl="8" w:tplc="0C0C001B" w:tentative="1">
      <w:start w:val="1"/>
      <w:numFmt w:val="lowerRoman"/>
      <w:lvlText w:val="%9."/>
      <w:lvlJc w:val="right"/>
      <w:pPr>
        <w:ind w:left="8244" w:hanging="180"/>
      </w:pPr>
      <w:rPr>
        <w:rFonts w:cs="Times New Roman"/>
      </w:rPr>
    </w:lvl>
  </w:abstractNum>
  <w:abstractNum w:abstractNumId="2" w15:restartNumberingAfterBreak="0">
    <w:nsid w:val="09DD0475"/>
    <w:multiLevelType w:val="hybridMultilevel"/>
    <w:tmpl w:val="3090649E"/>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3" w15:restartNumberingAfterBreak="0">
    <w:nsid w:val="0C1959EF"/>
    <w:multiLevelType w:val="hybridMultilevel"/>
    <w:tmpl w:val="6ED456C4"/>
    <w:lvl w:ilvl="0" w:tplc="0C0C0001">
      <w:start w:val="1"/>
      <w:numFmt w:val="bullet"/>
      <w:lvlText w:val=""/>
      <w:lvlJc w:val="left"/>
      <w:pPr>
        <w:tabs>
          <w:tab w:val="num" w:pos="2673"/>
        </w:tabs>
        <w:ind w:left="2673" w:hanging="360"/>
      </w:pPr>
      <w:rPr>
        <w:rFonts w:ascii="Symbol" w:hAnsi="Symbol" w:hint="default"/>
      </w:rPr>
    </w:lvl>
    <w:lvl w:ilvl="1" w:tplc="0C0C0003" w:tentative="1">
      <w:start w:val="1"/>
      <w:numFmt w:val="bullet"/>
      <w:lvlText w:val="o"/>
      <w:lvlJc w:val="left"/>
      <w:pPr>
        <w:tabs>
          <w:tab w:val="num" w:pos="3393"/>
        </w:tabs>
        <w:ind w:left="3393" w:hanging="360"/>
      </w:pPr>
      <w:rPr>
        <w:rFonts w:ascii="Courier New" w:hAnsi="Courier New" w:hint="default"/>
      </w:rPr>
    </w:lvl>
    <w:lvl w:ilvl="2" w:tplc="0C0C0005" w:tentative="1">
      <w:start w:val="1"/>
      <w:numFmt w:val="bullet"/>
      <w:lvlText w:val=""/>
      <w:lvlJc w:val="left"/>
      <w:pPr>
        <w:tabs>
          <w:tab w:val="num" w:pos="4113"/>
        </w:tabs>
        <w:ind w:left="4113" w:hanging="360"/>
      </w:pPr>
      <w:rPr>
        <w:rFonts w:ascii="Wingdings" w:hAnsi="Wingdings" w:hint="default"/>
      </w:rPr>
    </w:lvl>
    <w:lvl w:ilvl="3" w:tplc="0C0C0001" w:tentative="1">
      <w:start w:val="1"/>
      <w:numFmt w:val="bullet"/>
      <w:lvlText w:val=""/>
      <w:lvlJc w:val="left"/>
      <w:pPr>
        <w:tabs>
          <w:tab w:val="num" w:pos="4833"/>
        </w:tabs>
        <w:ind w:left="4833" w:hanging="360"/>
      </w:pPr>
      <w:rPr>
        <w:rFonts w:ascii="Symbol" w:hAnsi="Symbol" w:hint="default"/>
      </w:rPr>
    </w:lvl>
    <w:lvl w:ilvl="4" w:tplc="0C0C0003" w:tentative="1">
      <w:start w:val="1"/>
      <w:numFmt w:val="bullet"/>
      <w:lvlText w:val="o"/>
      <w:lvlJc w:val="left"/>
      <w:pPr>
        <w:tabs>
          <w:tab w:val="num" w:pos="5553"/>
        </w:tabs>
        <w:ind w:left="5553" w:hanging="360"/>
      </w:pPr>
      <w:rPr>
        <w:rFonts w:ascii="Courier New" w:hAnsi="Courier New" w:hint="default"/>
      </w:rPr>
    </w:lvl>
    <w:lvl w:ilvl="5" w:tplc="0C0C0005" w:tentative="1">
      <w:start w:val="1"/>
      <w:numFmt w:val="bullet"/>
      <w:lvlText w:val=""/>
      <w:lvlJc w:val="left"/>
      <w:pPr>
        <w:tabs>
          <w:tab w:val="num" w:pos="6273"/>
        </w:tabs>
        <w:ind w:left="6273" w:hanging="360"/>
      </w:pPr>
      <w:rPr>
        <w:rFonts w:ascii="Wingdings" w:hAnsi="Wingdings" w:hint="default"/>
      </w:rPr>
    </w:lvl>
    <w:lvl w:ilvl="6" w:tplc="0C0C0001" w:tentative="1">
      <w:start w:val="1"/>
      <w:numFmt w:val="bullet"/>
      <w:lvlText w:val=""/>
      <w:lvlJc w:val="left"/>
      <w:pPr>
        <w:tabs>
          <w:tab w:val="num" w:pos="6993"/>
        </w:tabs>
        <w:ind w:left="6993" w:hanging="360"/>
      </w:pPr>
      <w:rPr>
        <w:rFonts w:ascii="Symbol" w:hAnsi="Symbol" w:hint="default"/>
      </w:rPr>
    </w:lvl>
    <w:lvl w:ilvl="7" w:tplc="0C0C0003" w:tentative="1">
      <w:start w:val="1"/>
      <w:numFmt w:val="bullet"/>
      <w:lvlText w:val="o"/>
      <w:lvlJc w:val="left"/>
      <w:pPr>
        <w:tabs>
          <w:tab w:val="num" w:pos="7713"/>
        </w:tabs>
        <w:ind w:left="7713" w:hanging="360"/>
      </w:pPr>
      <w:rPr>
        <w:rFonts w:ascii="Courier New" w:hAnsi="Courier New" w:hint="default"/>
      </w:rPr>
    </w:lvl>
    <w:lvl w:ilvl="8" w:tplc="0C0C0005" w:tentative="1">
      <w:start w:val="1"/>
      <w:numFmt w:val="bullet"/>
      <w:lvlText w:val=""/>
      <w:lvlJc w:val="left"/>
      <w:pPr>
        <w:tabs>
          <w:tab w:val="num" w:pos="8433"/>
        </w:tabs>
        <w:ind w:left="8433" w:hanging="360"/>
      </w:pPr>
      <w:rPr>
        <w:rFonts w:ascii="Wingdings" w:hAnsi="Wingdings" w:hint="default"/>
      </w:rPr>
    </w:lvl>
  </w:abstractNum>
  <w:abstractNum w:abstractNumId="4" w15:restartNumberingAfterBreak="0">
    <w:nsid w:val="0E074CDC"/>
    <w:multiLevelType w:val="hybridMultilevel"/>
    <w:tmpl w:val="1462646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F7A5C16"/>
    <w:multiLevelType w:val="hybridMultilevel"/>
    <w:tmpl w:val="3D60E25A"/>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6" w15:restartNumberingAfterBreak="0">
    <w:nsid w:val="12FF6670"/>
    <w:multiLevelType w:val="multilevel"/>
    <w:tmpl w:val="34B2DA96"/>
    <w:lvl w:ilvl="0">
      <w:start w:val="4"/>
      <w:numFmt w:val="decimal"/>
      <w:lvlText w:val="%1"/>
      <w:lvlJc w:val="left"/>
      <w:pPr>
        <w:ind w:left="375" w:hanging="375"/>
      </w:pPr>
      <w:rPr>
        <w:rFonts w:cs="Times New Roman" w:hint="default"/>
      </w:rPr>
    </w:lvl>
    <w:lvl w:ilvl="1">
      <w:start w:val="2"/>
      <w:numFmt w:val="none"/>
      <w:lvlText w:val="2.1"/>
      <w:lvlJc w:val="left"/>
      <w:pPr>
        <w:ind w:left="871" w:hanging="375"/>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7" w15:restartNumberingAfterBreak="0">
    <w:nsid w:val="1BBA774F"/>
    <w:multiLevelType w:val="hybridMultilevel"/>
    <w:tmpl w:val="05EEE174"/>
    <w:lvl w:ilvl="0" w:tplc="0C0C0001">
      <w:start w:val="1"/>
      <w:numFmt w:val="bullet"/>
      <w:lvlText w:val=""/>
      <w:lvlJc w:val="left"/>
      <w:pPr>
        <w:tabs>
          <w:tab w:val="num" w:pos="2849"/>
        </w:tabs>
        <w:ind w:left="2849" w:hanging="360"/>
      </w:pPr>
      <w:rPr>
        <w:rFonts w:ascii="Symbol" w:hAnsi="Symbol" w:hint="default"/>
      </w:rPr>
    </w:lvl>
    <w:lvl w:ilvl="1" w:tplc="0C0C0003">
      <w:start w:val="1"/>
      <w:numFmt w:val="bullet"/>
      <w:lvlText w:val="o"/>
      <w:lvlJc w:val="left"/>
      <w:pPr>
        <w:tabs>
          <w:tab w:val="num" w:pos="3569"/>
        </w:tabs>
        <w:ind w:left="3569" w:hanging="360"/>
      </w:pPr>
      <w:rPr>
        <w:rFonts w:ascii="Courier New" w:hAnsi="Courier New" w:hint="default"/>
      </w:rPr>
    </w:lvl>
    <w:lvl w:ilvl="2" w:tplc="0C0C0005" w:tentative="1">
      <w:start w:val="1"/>
      <w:numFmt w:val="bullet"/>
      <w:lvlText w:val=""/>
      <w:lvlJc w:val="left"/>
      <w:pPr>
        <w:tabs>
          <w:tab w:val="num" w:pos="4289"/>
        </w:tabs>
        <w:ind w:left="4289" w:hanging="360"/>
      </w:pPr>
      <w:rPr>
        <w:rFonts w:ascii="Wingdings" w:hAnsi="Wingdings" w:hint="default"/>
      </w:rPr>
    </w:lvl>
    <w:lvl w:ilvl="3" w:tplc="0C0C0001" w:tentative="1">
      <w:start w:val="1"/>
      <w:numFmt w:val="bullet"/>
      <w:lvlText w:val=""/>
      <w:lvlJc w:val="left"/>
      <w:pPr>
        <w:tabs>
          <w:tab w:val="num" w:pos="5009"/>
        </w:tabs>
        <w:ind w:left="5009" w:hanging="360"/>
      </w:pPr>
      <w:rPr>
        <w:rFonts w:ascii="Symbol" w:hAnsi="Symbol" w:hint="default"/>
      </w:rPr>
    </w:lvl>
    <w:lvl w:ilvl="4" w:tplc="0C0C0003" w:tentative="1">
      <w:start w:val="1"/>
      <w:numFmt w:val="bullet"/>
      <w:lvlText w:val="o"/>
      <w:lvlJc w:val="left"/>
      <w:pPr>
        <w:tabs>
          <w:tab w:val="num" w:pos="5729"/>
        </w:tabs>
        <w:ind w:left="5729" w:hanging="360"/>
      </w:pPr>
      <w:rPr>
        <w:rFonts w:ascii="Courier New" w:hAnsi="Courier New" w:hint="default"/>
      </w:rPr>
    </w:lvl>
    <w:lvl w:ilvl="5" w:tplc="0C0C0005" w:tentative="1">
      <w:start w:val="1"/>
      <w:numFmt w:val="bullet"/>
      <w:lvlText w:val=""/>
      <w:lvlJc w:val="left"/>
      <w:pPr>
        <w:tabs>
          <w:tab w:val="num" w:pos="6449"/>
        </w:tabs>
        <w:ind w:left="6449" w:hanging="360"/>
      </w:pPr>
      <w:rPr>
        <w:rFonts w:ascii="Wingdings" w:hAnsi="Wingdings" w:hint="default"/>
      </w:rPr>
    </w:lvl>
    <w:lvl w:ilvl="6" w:tplc="0C0C0001" w:tentative="1">
      <w:start w:val="1"/>
      <w:numFmt w:val="bullet"/>
      <w:lvlText w:val=""/>
      <w:lvlJc w:val="left"/>
      <w:pPr>
        <w:tabs>
          <w:tab w:val="num" w:pos="7169"/>
        </w:tabs>
        <w:ind w:left="7169" w:hanging="360"/>
      </w:pPr>
      <w:rPr>
        <w:rFonts w:ascii="Symbol" w:hAnsi="Symbol" w:hint="default"/>
      </w:rPr>
    </w:lvl>
    <w:lvl w:ilvl="7" w:tplc="0C0C0003" w:tentative="1">
      <w:start w:val="1"/>
      <w:numFmt w:val="bullet"/>
      <w:lvlText w:val="o"/>
      <w:lvlJc w:val="left"/>
      <w:pPr>
        <w:tabs>
          <w:tab w:val="num" w:pos="7889"/>
        </w:tabs>
        <w:ind w:left="7889" w:hanging="360"/>
      </w:pPr>
      <w:rPr>
        <w:rFonts w:ascii="Courier New" w:hAnsi="Courier New" w:hint="default"/>
      </w:rPr>
    </w:lvl>
    <w:lvl w:ilvl="8" w:tplc="0C0C0005" w:tentative="1">
      <w:start w:val="1"/>
      <w:numFmt w:val="bullet"/>
      <w:lvlText w:val=""/>
      <w:lvlJc w:val="left"/>
      <w:pPr>
        <w:tabs>
          <w:tab w:val="num" w:pos="8609"/>
        </w:tabs>
        <w:ind w:left="8609" w:hanging="360"/>
      </w:pPr>
      <w:rPr>
        <w:rFonts w:ascii="Wingdings" w:hAnsi="Wingdings" w:hint="default"/>
      </w:rPr>
    </w:lvl>
  </w:abstractNum>
  <w:abstractNum w:abstractNumId="8" w15:restartNumberingAfterBreak="0">
    <w:nsid w:val="1FAD6A65"/>
    <w:multiLevelType w:val="hybridMultilevel"/>
    <w:tmpl w:val="D57C9D86"/>
    <w:lvl w:ilvl="0" w:tplc="8F563B02">
      <w:start w:val="1"/>
      <w:numFmt w:val="bullet"/>
      <w:lvlText w:val=""/>
      <w:lvlPicBulletId w:val="0"/>
      <w:lvlJc w:val="left"/>
      <w:pPr>
        <w:ind w:left="2430" w:hanging="360"/>
      </w:pPr>
      <w:rPr>
        <w:rFonts w:ascii="Symbol" w:hAnsi="Symbol" w:hint="default"/>
        <w:color w:val="auto"/>
      </w:rPr>
    </w:lvl>
    <w:lvl w:ilvl="1" w:tplc="0C0C0003" w:tentative="1">
      <w:start w:val="1"/>
      <w:numFmt w:val="bullet"/>
      <w:lvlText w:val="o"/>
      <w:lvlJc w:val="left"/>
      <w:pPr>
        <w:ind w:left="3150" w:hanging="360"/>
      </w:pPr>
      <w:rPr>
        <w:rFonts w:ascii="Courier New" w:hAnsi="Courier New" w:cs="Courier New" w:hint="default"/>
      </w:rPr>
    </w:lvl>
    <w:lvl w:ilvl="2" w:tplc="0C0C0005" w:tentative="1">
      <w:start w:val="1"/>
      <w:numFmt w:val="bullet"/>
      <w:lvlText w:val=""/>
      <w:lvlJc w:val="left"/>
      <w:pPr>
        <w:ind w:left="3870" w:hanging="360"/>
      </w:pPr>
      <w:rPr>
        <w:rFonts w:ascii="Wingdings" w:hAnsi="Wingdings" w:hint="default"/>
      </w:rPr>
    </w:lvl>
    <w:lvl w:ilvl="3" w:tplc="0C0C0001" w:tentative="1">
      <w:start w:val="1"/>
      <w:numFmt w:val="bullet"/>
      <w:lvlText w:val=""/>
      <w:lvlJc w:val="left"/>
      <w:pPr>
        <w:ind w:left="4590" w:hanging="360"/>
      </w:pPr>
      <w:rPr>
        <w:rFonts w:ascii="Symbol" w:hAnsi="Symbol" w:hint="default"/>
      </w:rPr>
    </w:lvl>
    <w:lvl w:ilvl="4" w:tplc="0C0C0003" w:tentative="1">
      <w:start w:val="1"/>
      <w:numFmt w:val="bullet"/>
      <w:lvlText w:val="o"/>
      <w:lvlJc w:val="left"/>
      <w:pPr>
        <w:ind w:left="5310" w:hanging="360"/>
      </w:pPr>
      <w:rPr>
        <w:rFonts w:ascii="Courier New" w:hAnsi="Courier New" w:cs="Courier New" w:hint="default"/>
      </w:rPr>
    </w:lvl>
    <w:lvl w:ilvl="5" w:tplc="0C0C0005" w:tentative="1">
      <w:start w:val="1"/>
      <w:numFmt w:val="bullet"/>
      <w:lvlText w:val=""/>
      <w:lvlJc w:val="left"/>
      <w:pPr>
        <w:ind w:left="6030" w:hanging="360"/>
      </w:pPr>
      <w:rPr>
        <w:rFonts w:ascii="Wingdings" w:hAnsi="Wingdings" w:hint="default"/>
      </w:rPr>
    </w:lvl>
    <w:lvl w:ilvl="6" w:tplc="0C0C0001" w:tentative="1">
      <w:start w:val="1"/>
      <w:numFmt w:val="bullet"/>
      <w:lvlText w:val=""/>
      <w:lvlJc w:val="left"/>
      <w:pPr>
        <w:ind w:left="6750" w:hanging="360"/>
      </w:pPr>
      <w:rPr>
        <w:rFonts w:ascii="Symbol" w:hAnsi="Symbol" w:hint="default"/>
      </w:rPr>
    </w:lvl>
    <w:lvl w:ilvl="7" w:tplc="0C0C0003" w:tentative="1">
      <w:start w:val="1"/>
      <w:numFmt w:val="bullet"/>
      <w:lvlText w:val="o"/>
      <w:lvlJc w:val="left"/>
      <w:pPr>
        <w:ind w:left="7470" w:hanging="360"/>
      </w:pPr>
      <w:rPr>
        <w:rFonts w:ascii="Courier New" w:hAnsi="Courier New" w:cs="Courier New" w:hint="default"/>
      </w:rPr>
    </w:lvl>
    <w:lvl w:ilvl="8" w:tplc="0C0C0005" w:tentative="1">
      <w:start w:val="1"/>
      <w:numFmt w:val="bullet"/>
      <w:lvlText w:val=""/>
      <w:lvlJc w:val="left"/>
      <w:pPr>
        <w:ind w:left="8190" w:hanging="360"/>
      </w:pPr>
      <w:rPr>
        <w:rFonts w:ascii="Wingdings" w:hAnsi="Wingdings" w:hint="default"/>
      </w:rPr>
    </w:lvl>
  </w:abstractNum>
  <w:abstractNum w:abstractNumId="9" w15:restartNumberingAfterBreak="0">
    <w:nsid w:val="275826CA"/>
    <w:multiLevelType w:val="multilevel"/>
    <w:tmpl w:val="AC5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1D9"/>
    <w:multiLevelType w:val="hybridMultilevel"/>
    <w:tmpl w:val="E29C3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CCF4506"/>
    <w:multiLevelType w:val="hybridMultilevel"/>
    <w:tmpl w:val="B0EE16A2"/>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12" w15:restartNumberingAfterBreak="0">
    <w:nsid w:val="30B41B32"/>
    <w:multiLevelType w:val="hybridMultilevel"/>
    <w:tmpl w:val="02DCEC4A"/>
    <w:lvl w:ilvl="0" w:tplc="8F563B02">
      <w:start w:val="1"/>
      <w:numFmt w:val="bullet"/>
      <w:lvlText w:val=""/>
      <w:lvlPicBulletId w:val="0"/>
      <w:lvlJc w:val="left"/>
      <w:pPr>
        <w:ind w:left="1980" w:hanging="360"/>
      </w:pPr>
      <w:rPr>
        <w:rFonts w:ascii="Symbol" w:hAnsi="Symbol" w:hint="default"/>
        <w:color w:val="auto"/>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13" w15:restartNumberingAfterBreak="0">
    <w:nsid w:val="33421727"/>
    <w:multiLevelType w:val="hybridMultilevel"/>
    <w:tmpl w:val="F62EC624"/>
    <w:lvl w:ilvl="0" w:tplc="0C0C0001">
      <w:start w:val="1"/>
      <w:numFmt w:val="bullet"/>
      <w:lvlText w:val=""/>
      <w:lvlJc w:val="left"/>
      <w:pPr>
        <w:ind w:left="2250" w:hanging="360"/>
      </w:pPr>
      <w:rPr>
        <w:rFonts w:ascii="Symbol" w:hAnsi="Symbol" w:hint="default"/>
      </w:rPr>
    </w:lvl>
    <w:lvl w:ilvl="1" w:tplc="0C0C0003" w:tentative="1">
      <w:start w:val="1"/>
      <w:numFmt w:val="bullet"/>
      <w:lvlText w:val="o"/>
      <w:lvlJc w:val="left"/>
      <w:pPr>
        <w:ind w:left="2970" w:hanging="360"/>
      </w:pPr>
      <w:rPr>
        <w:rFonts w:ascii="Courier New" w:hAnsi="Courier New" w:cs="Courier New" w:hint="default"/>
      </w:rPr>
    </w:lvl>
    <w:lvl w:ilvl="2" w:tplc="0C0C0005" w:tentative="1">
      <w:start w:val="1"/>
      <w:numFmt w:val="bullet"/>
      <w:lvlText w:val=""/>
      <w:lvlJc w:val="left"/>
      <w:pPr>
        <w:ind w:left="3690" w:hanging="360"/>
      </w:pPr>
      <w:rPr>
        <w:rFonts w:ascii="Wingdings" w:hAnsi="Wingdings" w:hint="default"/>
      </w:rPr>
    </w:lvl>
    <w:lvl w:ilvl="3" w:tplc="0C0C0001" w:tentative="1">
      <w:start w:val="1"/>
      <w:numFmt w:val="bullet"/>
      <w:lvlText w:val=""/>
      <w:lvlJc w:val="left"/>
      <w:pPr>
        <w:ind w:left="4410" w:hanging="360"/>
      </w:pPr>
      <w:rPr>
        <w:rFonts w:ascii="Symbol" w:hAnsi="Symbol" w:hint="default"/>
      </w:rPr>
    </w:lvl>
    <w:lvl w:ilvl="4" w:tplc="0C0C0003" w:tentative="1">
      <w:start w:val="1"/>
      <w:numFmt w:val="bullet"/>
      <w:lvlText w:val="o"/>
      <w:lvlJc w:val="left"/>
      <w:pPr>
        <w:ind w:left="5130" w:hanging="360"/>
      </w:pPr>
      <w:rPr>
        <w:rFonts w:ascii="Courier New" w:hAnsi="Courier New" w:cs="Courier New" w:hint="default"/>
      </w:rPr>
    </w:lvl>
    <w:lvl w:ilvl="5" w:tplc="0C0C0005" w:tentative="1">
      <w:start w:val="1"/>
      <w:numFmt w:val="bullet"/>
      <w:lvlText w:val=""/>
      <w:lvlJc w:val="left"/>
      <w:pPr>
        <w:ind w:left="5850" w:hanging="360"/>
      </w:pPr>
      <w:rPr>
        <w:rFonts w:ascii="Wingdings" w:hAnsi="Wingdings" w:hint="default"/>
      </w:rPr>
    </w:lvl>
    <w:lvl w:ilvl="6" w:tplc="0C0C0001" w:tentative="1">
      <w:start w:val="1"/>
      <w:numFmt w:val="bullet"/>
      <w:lvlText w:val=""/>
      <w:lvlJc w:val="left"/>
      <w:pPr>
        <w:ind w:left="6570" w:hanging="360"/>
      </w:pPr>
      <w:rPr>
        <w:rFonts w:ascii="Symbol" w:hAnsi="Symbol" w:hint="default"/>
      </w:rPr>
    </w:lvl>
    <w:lvl w:ilvl="7" w:tplc="0C0C0003" w:tentative="1">
      <w:start w:val="1"/>
      <w:numFmt w:val="bullet"/>
      <w:lvlText w:val="o"/>
      <w:lvlJc w:val="left"/>
      <w:pPr>
        <w:ind w:left="7290" w:hanging="360"/>
      </w:pPr>
      <w:rPr>
        <w:rFonts w:ascii="Courier New" w:hAnsi="Courier New" w:cs="Courier New" w:hint="default"/>
      </w:rPr>
    </w:lvl>
    <w:lvl w:ilvl="8" w:tplc="0C0C0005" w:tentative="1">
      <w:start w:val="1"/>
      <w:numFmt w:val="bullet"/>
      <w:lvlText w:val=""/>
      <w:lvlJc w:val="left"/>
      <w:pPr>
        <w:ind w:left="8010" w:hanging="360"/>
      </w:pPr>
      <w:rPr>
        <w:rFonts w:ascii="Wingdings" w:hAnsi="Wingdings" w:hint="default"/>
      </w:rPr>
    </w:lvl>
  </w:abstractNum>
  <w:abstractNum w:abstractNumId="14" w15:restartNumberingAfterBreak="0">
    <w:nsid w:val="34113B85"/>
    <w:multiLevelType w:val="hybridMultilevel"/>
    <w:tmpl w:val="A0B26222"/>
    <w:lvl w:ilvl="0" w:tplc="114603FE">
      <w:start w:val="1"/>
      <w:numFmt w:val="bullet"/>
      <w:lvlText w:val="-"/>
      <w:lvlJc w:val="left"/>
      <w:pPr>
        <w:ind w:left="1440" w:hanging="360"/>
      </w:pPr>
      <w:rPr>
        <w:rFonts w:ascii="Aptos" w:eastAsiaTheme="minorHAnsi" w:hAnsi="Aptos" w:cstheme="minorBidi"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5" w15:restartNumberingAfterBreak="0">
    <w:nsid w:val="369F24D3"/>
    <w:multiLevelType w:val="hybridMultilevel"/>
    <w:tmpl w:val="E962DFC4"/>
    <w:lvl w:ilvl="0" w:tplc="E6225C1A">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EB67A0"/>
    <w:multiLevelType w:val="multilevel"/>
    <w:tmpl w:val="B290D080"/>
    <w:numStyleLink w:val="Style1"/>
  </w:abstractNum>
  <w:abstractNum w:abstractNumId="17" w15:restartNumberingAfterBreak="0">
    <w:nsid w:val="37F85F96"/>
    <w:multiLevelType w:val="multilevel"/>
    <w:tmpl w:val="97C25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B45B1"/>
    <w:multiLevelType w:val="hybridMultilevel"/>
    <w:tmpl w:val="0660E2DE"/>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3CC874B3"/>
    <w:multiLevelType w:val="hybridMultilevel"/>
    <w:tmpl w:val="65F6F82E"/>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20" w15:restartNumberingAfterBreak="0">
    <w:nsid w:val="3CDC0C87"/>
    <w:multiLevelType w:val="multilevel"/>
    <w:tmpl w:val="B290D080"/>
    <w:styleLink w:val="Style1"/>
    <w:lvl w:ilvl="0">
      <w:start w:val="4"/>
      <w:numFmt w:val="decimal"/>
      <w:lvlText w:val="%1"/>
      <w:lvlJc w:val="left"/>
      <w:pPr>
        <w:ind w:left="375" w:hanging="375"/>
      </w:pPr>
      <w:rPr>
        <w:rFonts w:cs="Times New Roman" w:hint="default"/>
      </w:rPr>
    </w:lvl>
    <w:lvl w:ilvl="1">
      <w:start w:val="2"/>
      <w:numFmt w:val="decimal"/>
      <w:lvlText w:val="%1.%2"/>
      <w:lvlJc w:val="left"/>
      <w:pPr>
        <w:ind w:left="871" w:hanging="375"/>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15:restartNumberingAfterBreak="0">
    <w:nsid w:val="448A36C4"/>
    <w:multiLevelType w:val="hybridMultilevel"/>
    <w:tmpl w:val="91168D5A"/>
    <w:lvl w:ilvl="0" w:tplc="0C0C0001">
      <w:start w:val="1"/>
      <w:numFmt w:val="bullet"/>
      <w:lvlText w:val=""/>
      <w:lvlJc w:val="left"/>
      <w:pPr>
        <w:ind w:left="2250" w:hanging="360"/>
      </w:pPr>
      <w:rPr>
        <w:rFonts w:ascii="Symbol" w:hAnsi="Symbol" w:hint="default"/>
      </w:rPr>
    </w:lvl>
    <w:lvl w:ilvl="1" w:tplc="FFFFFFFF" w:tentative="1">
      <w:start w:val="1"/>
      <w:numFmt w:val="bullet"/>
      <w:lvlText w:val="o"/>
      <w:lvlJc w:val="left"/>
      <w:pPr>
        <w:ind w:left="2970" w:hanging="360"/>
      </w:pPr>
      <w:rPr>
        <w:rFonts w:ascii="Courier New" w:hAnsi="Courier New" w:cs="Courier New"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22" w15:restartNumberingAfterBreak="0">
    <w:nsid w:val="466722AC"/>
    <w:multiLevelType w:val="hybridMultilevel"/>
    <w:tmpl w:val="C720A0C8"/>
    <w:lvl w:ilvl="0" w:tplc="1BD8B69A">
      <w:start w:val="2019"/>
      <w:numFmt w:val="bullet"/>
      <w:lvlText w:val="-"/>
      <w:lvlJc w:val="left"/>
      <w:pPr>
        <w:ind w:left="1980" w:hanging="360"/>
      </w:pPr>
      <w:rPr>
        <w:rFonts w:ascii="Century Gothic" w:eastAsia="Times New Roman" w:hAnsi="Century Gothic" w:cs="Arial" w:hint="default"/>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23" w15:restartNumberingAfterBreak="0">
    <w:nsid w:val="47B82640"/>
    <w:multiLevelType w:val="hybridMultilevel"/>
    <w:tmpl w:val="6F707CB8"/>
    <w:lvl w:ilvl="0" w:tplc="8B9E954C">
      <w:numFmt w:val="bullet"/>
      <w:lvlText w:val="-"/>
      <w:lvlJc w:val="left"/>
      <w:pPr>
        <w:ind w:left="1778" w:hanging="360"/>
      </w:pPr>
      <w:rPr>
        <w:rFonts w:ascii="Calibri" w:eastAsia="Calibri" w:hAnsi="Calibri" w:cs="Calibri" w:hint="default"/>
        <w:color w:val="000000"/>
      </w:rPr>
    </w:lvl>
    <w:lvl w:ilvl="1" w:tplc="0C0C0003">
      <w:start w:val="1"/>
      <w:numFmt w:val="bullet"/>
      <w:lvlText w:val="o"/>
      <w:lvlJc w:val="left"/>
      <w:pPr>
        <w:ind w:left="2498" w:hanging="360"/>
      </w:pPr>
      <w:rPr>
        <w:rFonts w:ascii="Courier New" w:hAnsi="Courier New" w:cs="Courier New" w:hint="default"/>
      </w:rPr>
    </w:lvl>
    <w:lvl w:ilvl="2" w:tplc="0C0C0005">
      <w:start w:val="1"/>
      <w:numFmt w:val="bullet"/>
      <w:lvlText w:val=""/>
      <w:lvlJc w:val="left"/>
      <w:pPr>
        <w:ind w:left="3218" w:hanging="360"/>
      </w:pPr>
      <w:rPr>
        <w:rFonts w:ascii="Wingdings" w:hAnsi="Wingdings" w:hint="default"/>
      </w:rPr>
    </w:lvl>
    <w:lvl w:ilvl="3" w:tplc="0C0C0001">
      <w:start w:val="1"/>
      <w:numFmt w:val="bullet"/>
      <w:lvlText w:val=""/>
      <w:lvlJc w:val="left"/>
      <w:pPr>
        <w:ind w:left="3938" w:hanging="360"/>
      </w:pPr>
      <w:rPr>
        <w:rFonts w:ascii="Symbol" w:hAnsi="Symbol" w:hint="default"/>
      </w:rPr>
    </w:lvl>
    <w:lvl w:ilvl="4" w:tplc="0C0C0003">
      <w:start w:val="1"/>
      <w:numFmt w:val="bullet"/>
      <w:lvlText w:val="o"/>
      <w:lvlJc w:val="left"/>
      <w:pPr>
        <w:ind w:left="4658" w:hanging="360"/>
      </w:pPr>
      <w:rPr>
        <w:rFonts w:ascii="Courier New" w:hAnsi="Courier New" w:cs="Courier New" w:hint="default"/>
      </w:rPr>
    </w:lvl>
    <w:lvl w:ilvl="5" w:tplc="0C0C0005">
      <w:start w:val="1"/>
      <w:numFmt w:val="bullet"/>
      <w:lvlText w:val=""/>
      <w:lvlJc w:val="left"/>
      <w:pPr>
        <w:ind w:left="5378" w:hanging="360"/>
      </w:pPr>
      <w:rPr>
        <w:rFonts w:ascii="Wingdings" w:hAnsi="Wingdings" w:hint="default"/>
      </w:rPr>
    </w:lvl>
    <w:lvl w:ilvl="6" w:tplc="0C0C0001">
      <w:start w:val="1"/>
      <w:numFmt w:val="bullet"/>
      <w:lvlText w:val=""/>
      <w:lvlJc w:val="left"/>
      <w:pPr>
        <w:ind w:left="6098" w:hanging="360"/>
      </w:pPr>
      <w:rPr>
        <w:rFonts w:ascii="Symbol" w:hAnsi="Symbol" w:hint="default"/>
      </w:rPr>
    </w:lvl>
    <w:lvl w:ilvl="7" w:tplc="0C0C0003">
      <w:start w:val="1"/>
      <w:numFmt w:val="bullet"/>
      <w:lvlText w:val="o"/>
      <w:lvlJc w:val="left"/>
      <w:pPr>
        <w:ind w:left="6818" w:hanging="360"/>
      </w:pPr>
      <w:rPr>
        <w:rFonts w:ascii="Courier New" w:hAnsi="Courier New" w:cs="Courier New" w:hint="default"/>
      </w:rPr>
    </w:lvl>
    <w:lvl w:ilvl="8" w:tplc="0C0C0005">
      <w:start w:val="1"/>
      <w:numFmt w:val="bullet"/>
      <w:lvlText w:val=""/>
      <w:lvlJc w:val="left"/>
      <w:pPr>
        <w:ind w:left="7538" w:hanging="360"/>
      </w:pPr>
      <w:rPr>
        <w:rFonts w:ascii="Wingdings" w:hAnsi="Wingdings" w:hint="default"/>
      </w:rPr>
    </w:lvl>
  </w:abstractNum>
  <w:abstractNum w:abstractNumId="24" w15:restartNumberingAfterBreak="0">
    <w:nsid w:val="481F1BF6"/>
    <w:multiLevelType w:val="hybridMultilevel"/>
    <w:tmpl w:val="C8526DC4"/>
    <w:lvl w:ilvl="0" w:tplc="541E8C3E">
      <w:numFmt w:val="bullet"/>
      <w:lvlText w:val=""/>
      <w:lvlJc w:val="left"/>
      <w:pPr>
        <w:tabs>
          <w:tab w:val="num" w:pos="900"/>
        </w:tabs>
        <w:ind w:left="900" w:hanging="54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E1766"/>
    <w:multiLevelType w:val="hybridMultilevel"/>
    <w:tmpl w:val="CB7AA068"/>
    <w:lvl w:ilvl="0" w:tplc="8F563B02">
      <w:start w:val="1"/>
      <w:numFmt w:val="bullet"/>
      <w:lvlText w:val=""/>
      <w:lvlPicBulletId w:val="0"/>
      <w:lvlJc w:val="left"/>
      <w:pPr>
        <w:ind w:left="3330" w:hanging="360"/>
      </w:pPr>
      <w:rPr>
        <w:rFonts w:ascii="Symbol" w:hAnsi="Symbol" w:hint="default"/>
        <w:color w:val="auto"/>
      </w:rPr>
    </w:lvl>
    <w:lvl w:ilvl="1" w:tplc="0C0C0003" w:tentative="1">
      <w:start w:val="1"/>
      <w:numFmt w:val="bullet"/>
      <w:lvlText w:val="o"/>
      <w:lvlJc w:val="left"/>
      <w:pPr>
        <w:ind w:left="4050" w:hanging="360"/>
      </w:pPr>
      <w:rPr>
        <w:rFonts w:ascii="Courier New" w:hAnsi="Courier New" w:cs="Courier New" w:hint="default"/>
      </w:rPr>
    </w:lvl>
    <w:lvl w:ilvl="2" w:tplc="0C0C0005" w:tentative="1">
      <w:start w:val="1"/>
      <w:numFmt w:val="bullet"/>
      <w:lvlText w:val=""/>
      <w:lvlJc w:val="left"/>
      <w:pPr>
        <w:ind w:left="4770" w:hanging="360"/>
      </w:pPr>
      <w:rPr>
        <w:rFonts w:ascii="Wingdings" w:hAnsi="Wingdings" w:hint="default"/>
      </w:rPr>
    </w:lvl>
    <w:lvl w:ilvl="3" w:tplc="0C0C0001" w:tentative="1">
      <w:start w:val="1"/>
      <w:numFmt w:val="bullet"/>
      <w:lvlText w:val=""/>
      <w:lvlJc w:val="left"/>
      <w:pPr>
        <w:ind w:left="5490" w:hanging="360"/>
      </w:pPr>
      <w:rPr>
        <w:rFonts w:ascii="Symbol" w:hAnsi="Symbol" w:hint="default"/>
      </w:rPr>
    </w:lvl>
    <w:lvl w:ilvl="4" w:tplc="0C0C0003" w:tentative="1">
      <w:start w:val="1"/>
      <w:numFmt w:val="bullet"/>
      <w:lvlText w:val="o"/>
      <w:lvlJc w:val="left"/>
      <w:pPr>
        <w:ind w:left="6210" w:hanging="360"/>
      </w:pPr>
      <w:rPr>
        <w:rFonts w:ascii="Courier New" w:hAnsi="Courier New" w:cs="Courier New" w:hint="default"/>
      </w:rPr>
    </w:lvl>
    <w:lvl w:ilvl="5" w:tplc="0C0C0005" w:tentative="1">
      <w:start w:val="1"/>
      <w:numFmt w:val="bullet"/>
      <w:lvlText w:val=""/>
      <w:lvlJc w:val="left"/>
      <w:pPr>
        <w:ind w:left="6930" w:hanging="360"/>
      </w:pPr>
      <w:rPr>
        <w:rFonts w:ascii="Wingdings" w:hAnsi="Wingdings" w:hint="default"/>
      </w:rPr>
    </w:lvl>
    <w:lvl w:ilvl="6" w:tplc="0C0C0001" w:tentative="1">
      <w:start w:val="1"/>
      <w:numFmt w:val="bullet"/>
      <w:lvlText w:val=""/>
      <w:lvlJc w:val="left"/>
      <w:pPr>
        <w:ind w:left="7650" w:hanging="360"/>
      </w:pPr>
      <w:rPr>
        <w:rFonts w:ascii="Symbol" w:hAnsi="Symbol" w:hint="default"/>
      </w:rPr>
    </w:lvl>
    <w:lvl w:ilvl="7" w:tplc="0C0C0003" w:tentative="1">
      <w:start w:val="1"/>
      <w:numFmt w:val="bullet"/>
      <w:lvlText w:val="o"/>
      <w:lvlJc w:val="left"/>
      <w:pPr>
        <w:ind w:left="8370" w:hanging="360"/>
      </w:pPr>
      <w:rPr>
        <w:rFonts w:ascii="Courier New" w:hAnsi="Courier New" w:cs="Courier New" w:hint="default"/>
      </w:rPr>
    </w:lvl>
    <w:lvl w:ilvl="8" w:tplc="0C0C0005" w:tentative="1">
      <w:start w:val="1"/>
      <w:numFmt w:val="bullet"/>
      <w:lvlText w:val=""/>
      <w:lvlJc w:val="left"/>
      <w:pPr>
        <w:ind w:left="9090" w:hanging="360"/>
      </w:pPr>
      <w:rPr>
        <w:rFonts w:ascii="Wingdings" w:hAnsi="Wingdings" w:hint="default"/>
      </w:rPr>
    </w:lvl>
  </w:abstractNum>
  <w:abstractNum w:abstractNumId="26" w15:restartNumberingAfterBreak="0">
    <w:nsid w:val="4F1178E9"/>
    <w:multiLevelType w:val="hybridMultilevel"/>
    <w:tmpl w:val="F436613E"/>
    <w:lvl w:ilvl="0" w:tplc="0BCA8F52">
      <w:start w:val="1"/>
      <w:numFmt w:val="decimal"/>
      <w:lvlText w:val="%1."/>
      <w:lvlJc w:val="left"/>
      <w:pPr>
        <w:ind w:left="4722" w:hanging="360"/>
      </w:pPr>
      <w:rPr>
        <w:rFonts w:ascii="Century Gothic" w:eastAsia="Times New Roman" w:hAnsi="Century Gothic" w:cs="Arial"/>
      </w:rPr>
    </w:lvl>
    <w:lvl w:ilvl="1" w:tplc="0C0C0003" w:tentative="1">
      <w:start w:val="1"/>
      <w:numFmt w:val="bullet"/>
      <w:lvlText w:val="o"/>
      <w:lvlJc w:val="left"/>
      <w:pPr>
        <w:ind w:left="5442" w:hanging="360"/>
      </w:pPr>
      <w:rPr>
        <w:rFonts w:ascii="Courier New" w:hAnsi="Courier New" w:cs="Courier New" w:hint="default"/>
      </w:rPr>
    </w:lvl>
    <w:lvl w:ilvl="2" w:tplc="0C0C0005" w:tentative="1">
      <w:start w:val="1"/>
      <w:numFmt w:val="bullet"/>
      <w:lvlText w:val=""/>
      <w:lvlJc w:val="left"/>
      <w:pPr>
        <w:ind w:left="6162" w:hanging="360"/>
      </w:pPr>
      <w:rPr>
        <w:rFonts w:ascii="Wingdings" w:hAnsi="Wingdings" w:hint="default"/>
      </w:rPr>
    </w:lvl>
    <w:lvl w:ilvl="3" w:tplc="0C0C0001" w:tentative="1">
      <w:start w:val="1"/>
      <w:numFmt w:val="bullet"/>
      <w:lvlText w:val=""/>
      <w:lvlJc w:val="left"/>
      <w:pPr>
        <w:ind w:left="6882" w:hanging="360"/>
      </w:pPr>
      <w:rPr>
        <w:rFonts w:ascii="Symbol" w:hAnsi="Symbol" w:hint="default"/>
      </w:rPr>
    </w:lvl>
    <w:lvl w:ilvl="4" w:tplc="0C0C0003" w:tentative="1">
      <w:start w:val="1"/>
      <w:numFmt w:val="bullet"/>
      <w:lvlText w:val="o"/>
      <w:lvlJc w:val="left"/>
      <w:pPr>
        <w:ind w:left="7602" w:hanging="360"/>
      </w:pPr>
      <w:rPr>
        <w:rFonts w:ascii="Courier New" w:hAnsi="Courier New" w:cs="Courier New" w:hint="default"/>
      </w:rPr>
    </w:lvl>
    <w:lvl w:ilvl="5" w:tplc="0C0C0005" w:tentative="1">
      <w:start w:val="1"/>
      <w:numFmt w:val="bullet"/>
      <w:lvlText w:val=""/>
      <w:lvlJc w:val="left"/>
      <w:pPr>
        <w:ind w:left="8322" w:hanging="360"/>
      </w:pPr>
      <w:rPr>
        <w:rFonts w:ascii="Wingdings" w:hAnsi="Wingdings" w:hint="default"/>
      </w:rPr>
    </w:lvl>
    <w:lvl w:ilvl="6" w:tplc="0C0C0001" w:tentative="1">
      <w:start w:val="1"/>
      <w:numFmt w:val="bullet"/>
      <w:lvlText w:val=""/>
      <w:lvlJc w:val="left"/>
      <w:pPr>
        <w:ind w:left="9042" w:hanging="360"/>
      </w:pPr>
      <w:rPr>
        <w:rFonts w:ascii="Symbol" w:hAnsi="Symbol" w:hint="default"/>
      </w:rPr>
    </w:lvl>
    <w:lvl w:ilvl="7" w:tplc="0C0C0003" w:tentative="1">
      <w:start w:val="1"/>
      <w:numFmt w:val="bullet"/>
      <w:lvlText w:val="o"/>
      <w:lvlJc w:val="left"/>
      <w:pPr>
        <w:ind w:left="9762" w:hanging="360"/>
      </w:pPr>
      <w:rPr>
        <w:rFonts w:ascii="Courier New" w:hAnsi="Courier New" w:cs="Courier New" w:hint="default"/>
      </w:rPr>
    </w:lvl>
    <w:lvl w:ilvl="8" w:tplc="0C0C0005" w:tentative="1">
      <w:start w:val="1"/>
      <w:numFmt w:val="bullet"/>
      <w:lvlText w:val=""/>
      <w:lvlJc w:val="left"/>
      <w:pPr>
        <w:ind w:left="10482" w:hanging="360"/>
      </w:pPr>
      <w:rPr>
        <w:rFonts w:ascii="Wingdings" w:hAnsi="Wingdings" w:hint="default"/>
      </w:rPr>
    </w:lvl>
  </w:abstractNum>
  <w:abstractNum w:abstractNumId="27" w15:restartNumberingAfterBreak="0">
    <w:nsid w:val="50661B40"/>
    <w:multiLevelType w:val="hybridMultilevel"/>
    <w:tmpl w:val="45205918"/>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8" w15:restartNumberingAfterBreak="0">
    <w:nsid w:val="50BC79CE"/>
    <w:multiLevelType w:val="hybridMultilevel"/>
    <w:tmpl w:val="66E4A0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C6F60A7"/>
    <w:multiLevelType w:val="multilevel"/>
    <w:tmpl w:val="713A36B2"/>
    <w:styleLink w:val="Style2"/>
    <w:lvl w:ilvl="0">
      <w:start w:val="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002060"/>
      </w:rPr>
    </w:lvl>
    <w:lvl w:ilvl="2">
      <w:start w:val="1"/>
      <w:numFmt w:val="decimal"/>
      <w:isLgl/>
      <w:lvlText w:val="%1.%2.%3"/>
      <w:lvlJc w:val="left"/>
      <w:pPr>
        <w:ind w:left="1212" w:hanging="720"/>
      </w:pPr>
      <w:rPr>
        <w:rFonts w:hint="default"/>
        <w:color w:val="002060"/>
      </w:rPr>
    </w:lvl>
    <w:lvl w:ilvl="3">
      <w:start w:val="1"/>
      <w:numFmt w:val="decimal"/>
      <w:isLgl/>
      <w:lvlText w:val="%1.%2.%3.%4"/>
      <w:lvlJc w:val="left"/>
      <w:pPr>
        <w:ind w:left="1638" w:hanging="1080"/>
      </w:pPr>
      <w:rPr>
        <w:rFonts w:hint="default"/>
        <w:color w:val="002060"/>
      </w:rPr>
    </w:lvl>
    <w:lvl w:ilvl="4">
      <w:start w:val="1"/>
      <w:numFmt w:val="decimal"/>
      <w:isLgl/>
      <w:lvlText w:val="%1.%2.%3.%4.%5"/>
      <w:lvlJc w:val="left"/>
      <w:pPr>
        <w:ind w:left="2064" w:hanging="1440"/>
      </w:pPr>
      <w:rPr>
        <w:rFonts w:hint="default"/>
        <w:color w:val="002060"/>
      </w:rPr>
    </w:lvl>
    <w:lvl w:ilvl="5">
      <w:start w:val="1"/>
      <w:numFmt w:val="decimal"/>
      <w:isLgl/>
      <w:lvlText w:val="%1.%2.%3.%4.%5.%6"/>
      <w:lvlJc w:val="left"/>
      <w:pPr>
        <w:ind w:left="2130" w:hanging="1440"/>
      </w:pPr>
      <w:rPr>
        <w:rFonts w:hint="default"/>
        <w:color w:val="002060"/>
      </w:rPr>
    </w:lvl>
    <w:lvl w:ilvl="6">
      <w:start w:val="1"/>
      <w:numFmt w:val="decimal"/>
      <w:isLgl/>
      <w:lvlText w:val="%1.%2.%3.%4.%5.%6.%7"/>
      <w:lvlJc w:val="left"/>
      <w:pPr>
        <w:ind w:left="2556" w:hanging="1800"/>
      </w:pPr>
      <w:rPr>
        <w:rFonts w:hint="default"/>
        <w:color w:val="002060"/>
      </w:rPr>
    </w:lvl>
    <w:lvl w:ilvl="7">
      <w:start w:val="1"/>
      <w:numFmt w:val="decimal"/>
      <w:isLgl/>
      <w:lvlText w:val="%1.%2.%3.%4.%5.%6.%7.%8"/>
      <w:lvlJc w:val="left"/>
      <w:pPr>
        <w:ind w:left="2982" w:hanging="2160"/>
      </w:pPr>
      <w:rPr>
        <w:rFonts w:hint="default"/>
        <w:color w:val="002060"/>
      </w:rPr>
    </w:lvl>
    <w:lvl w:ilvl="8">
      <w:start w:val="1"/>
      <w:numFmt w:val="decimal"/>
      <w:isLgl/>
      <w:lvlText w:val="%1.%2.%3.%4.%5.%6.%7.%8.%9"/>
      <w:lvlJc w:val="left"/>
      <w:pPr>
        <w:ind w:left="3048" w:hanging="2160"/>
      </w:pPr>
      <w:rPr>
        <w:rFonts w:hint="default"/>
        <w:color w:val="002060"/>
      </w:rPr>
    </w:lvl>
  </w:abstractNum>
  <w:abstractNum w:abstractNumId="30" w15:restartNumberingAfterBreak="0">
    <w:nsid w:val="5E221725"/>
    <w:multiLevelType w:val="hybridMultilevel"/>
    <w:tmpl w:val="27B0ED8A"/>
    <w:lvl w:ilvl="0" w:tplc="0C0C000B">
      <w:start w:val="1"/>
      <w:numFmt w:val="bullet"/>
      <w:lvlText w:val=""/>
      <w:lvlJc w:val="left"/>
      <w:pPr>
        <w:ind w:left="3330" w:hanging="360"/>
      </w:pPr>
      <w:rPr>
        <w:rFonts w:ascii="Wingdings" w:hAnsi="Wingdings" w:hint="default"/>
      </w:rPr>
    </w:lvl>
    <w:lvl w:ilvl="1" w:tplc="0C0C0003" w:tentative="1">
      <w:start w:val="1"/>
      <w:numFmt w:val="bullet"/>
      <w:lvlText w:val="o"/>
      <w:lvlJc w:val="left"/>
      <w:pPr>
        <w:ind w:left="4050" w:hanging="360"/>
      </w:pPr>
      <w:rPr>
        <w:rFonts w:ascii="Courier New" w:hAnsi="Courier New" w:cs="Courier New" w:hint="default"/>
      </w:rPr>
    </w:lvl>
    <w:lvl w:ilvl="2" w:tplc="0C0C0005" w:tentative="1">
      <w:start w:val="1"/>
      <w:numFmt w:val="bullet"/>
      <w:lvlText w:val=""/>
      <w:lvlJc w:val="left"/>
      <w:pPr>
        <w:ind w:left="4770" w:hanging="360"/>
      </w:pPr>
      <w:rPr>
        <w:rFonts w:ascii="Wingdings" w:hAnsi="Wingdings" w:hint="default"/>
      </w:rPr>
    </w:lvl>
    <w:lvl w:ilvl="3" w:tplc="0C0C0001" w:tentative="1">
      <w:start w:val="1"/>
      <w:numFmt w:val="bullet"/>
      <w:lvlText w:val=""/>
      <w:lvlJc w:val="left"/>
      <w:pPr>
        <w:ind w:left="5490" w:hanging="360"/>
      </w:pPr>
      <w:rPr>
        <w:rFonts w:ascii="Symbol" w:hAnsi="Symbol" w:hint="default"/>
      </w:rPr>
    </w:lvl>
    <w:lvl w:ilvl="4" w:tplc="0C0C0003" w:tentative="1">
      <w:start w:val="1"/>
      <w:numFmt w:val="bullet"/>
      <w:lvlText w:val="o"/>
      <w:lvlJc w:val="left"/>
      <w:pPr>
        <w:ind w:left="6210" w:hanging="360"/>
      </w:pPr>
      <w:rPr>
        <w:rFonts w:ascii="Courier New" w:hAnsi="Courier New" w:cs="Courier New" w:hint="default"/>
      </w:rPr>
    </w:lvl>
    <w:lvl w:ilvl="5" w:tplc="0C0C0005" w:tentative="1">
      <w:start w:val="1"/>
      <w:numFmt w:val="bullet"/>
      <w:lvlText w:val=""/>
      <w:lvlJc w:val="left"/>
      <w:pPr>
        <w:ind w:left="6930" w:hanging="360"/>
      </w:pPr>
      <w:rPr>
        <w:rFonts w:ascii="Wingdings" w:hAnsi="Wingdings" w:hint="default"/>
      </w:rPr>
    </w:lvl>
    <w:lvl w:ilvl="6" w:tplc="0C0C0001" w:tentative="1">
      <w:start w:val="1"/>
      <w:numFmt w:val="bullet"/>
      <w:lvlText w:val=""/>
      <w:lvlJc w:val="left"/>
      <w:pPr>
        <w:ind w:left="7650" w:hanging="360"/>
      </w:pPr>
      <w:rPr>
        <w:rFonts w:ascii="Symbol" w:hAnsi="Symbol" w:hint="default"/>
      </w:rPr>
    </w:lvl>
    <w:lvl w:ilvl="7" w:tplc="0C0C0003" w:tentative="1">
      <w:start w:val="1"/>
      <w:numFmt w:val="bullet"/>
      <w:lvlText w:val="o"/>
      <w:lvlJc w:val="left"/>
      <w:pPr>
        <w:ind w:left="8370" w:hanging="360"/>
      </w:pPr>
      <w:rPr>
        <w:rFonts w:ascii="Courier New" w:hAnsi="Courier New" w:cs="Courier New" w:hint="default"/>
      </w:rPr>
    </w:lvl>
    <w:lvl w:ilvl="8" w:tplc="0C0C0005" w:tentative="1">
      <w:start w:val="1"/>
      <w:numFmt w:val="bullet"/>
      <w:lvlText w:val=""/>
      <w:lvlJc w:val="left"/>
      <w:pPr>
        <w:ind w:left="9090" w:hanging="360"/>
      </w:pPr>
      <w:rPr>
        <w:rFonts w:ascii="Wingdings" w:hAnsi="Wingdings" w:hint="default"/>
      </w:rPr>
    </w:lvl>
  </w:abstractNum>
  <w:abstractNum w:abstractNumId="31" w15:restartNumberingAfterBreak="0">
    <w:nsid w:val="628B497A"/>
    <w:multiLevelType w:val="hybridMultilevel"/>
    <w:tmpl w:val="EFA63C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5E666B1"/>
    <w:multiLevelType w:val="hybridMultilevel"/>
    <w:tmpl w:val="46BE5644"/>
    <w:lvl w:ilvl="0" w:tplc="0C0C0001">
      <w:start w:val="1"/>
      <w:numFmt w:val="bullet"/>
      <w:lvlText w:val=""/>
      <w:lvlJc w:val="left"/>
      <w:pPr>
        <w:tabs>
          <w:tab w:val="num" w:pos="2849"/>
        </w:tabs>
        <w:ind w:left="2849" w:hanging="360"/>
      </w:pPr>
      <w:rPr>
        <w:rFonts w:ascii="Symbol" w:hAnsi="Symbol" w:hint="default"/>
      </w:rPr>
    </w:lvl>
    <w:lvl w:ilvl="1" w:tplc="0C0C0003" w:tentative="1">
      <w:start w:val="1"/>
      <w:numFmt w:val="bullet"/>
      <w:lvlText w:val="o"/>
      <w:lvlJc w:val="left"/>
      <w:pPr>
        <w:tabs>
          <w:tab w:val="num" w:pos="3569"/>
        </w:tabs>
        <w:ind w:left="3569" w:hanging="360"/>
      </w:pPr>
      <w:rPr>
        <w:rFonts w:ascii="Courier New" w:hAnsi="Courier New" w:hint="default"/>
      </w:rPr>
    </w:lvl>
    <w:lvl w:ilvl="2" w:tplc="0C0C0005" w:tentative="1">
      <w:start w:val="1"/>
      <w:numFmt w:val="bullet"/>
      <w:lvlText w:val=""/>
      <w:lvlJc w:val="left"/>
      <w:pPr>
        <w:tabs>
          <w:tab w:val="num" w:pos="4289"/>
        </w:tabs>
        <w:ind w:left="4289" w:hanging="360"/>
      </w:pPr>
      <w:rPr>
        <w:rFonts w:ascii="Wingdings" w:hAnsi="Wingdings" w:hint="default"/>
      </w:rPr>
    </w:lvl>
    <w:lvl w:ilvl="3" w:tplc="0C0C0001" w:tentative="1">
      <w:start w:val="1"/>
      <w:numFmt w:val="bullet"/>
      <w:lvlText w:val=""/>
      <w:lvlJc w:val="left"/>
      <w:pPr>
        <w:tabs>
          <w:tab w:val="num" w:pos="5009"/>
        </w:tabs>
        <w:ind w:left="5009" w:hanging="360"/>
      </w:pPr>
      <w:rPr>
        <w:rFonts w:ascii="Symbol" w:hAnsi="Symbol" w:hint="default"/>
      </w:rPr>
    </w:lvl>
    <w:lvl w:ilvl="4" w:tplc="0C0C0003" w:tentative="1">
      <w:start w:val="1"/>
      <w:numFmt w:val="bullet"/>
      <w:lvlText w:val="o"/>
      <w:lvlJc w:val="left"/>
      <w:pPr>
        <w:tabs>
          <w:tab w:val="num" w:pos="5729"/>
        </w:tabs>
        <w:ind w:left="5729" w:hanging="360"/>
      </w:pPr>
      <w:rPr>
        <w:rFonts w:ascii="Courier New" w:hAnsi="Courier New" w:hint="default"/>
      </w:rPr>
    </w:lvl>
    <w:lvl w:ilvl="5" w:tplc="0C0C0005" w:tentative="1">
      <w:start w:val="1"/>
      <w:numFmt w:val="bullet"/>
      <w:lvlText w:val=""/>
      <w:lvlJc w:val="left"/>
      <w:pPr>
        <w:tabs>
          <w:tab w:val="num" w:pos="6449"/>
        </w:tabs>
        <w:ind w:left="6449" w:hanging="360"/>
      </w:pPr>
      <w:rPr>
        <w:rFonts w:ascii="Wingdings" w:hAnsi="Wingdings" w:hint="default"/>
      </w:rPr>
    </w:lvl>
    <w:lvl w:ilvl="6" w:tplc="0C0C0001" w:tentative="1">
      <w:start w:val="1"/>
      <w:numFmt w:val="bullet"/>
      <w:lvlText w:val=""/>
      <w:lvlJc w:val="left"/>
      <w:pPr>
        <w:tabs>
          <w:tab w:val="num" w:pos="7169"/>
        </w:tabs>
        <w:ind w:left="7169" w:hanging="360"/>
      </w:pPr>
      <w:rPr>
        <w:rFonts w:ascii="Symbol" w:hAnsi="Symbol" w:hint="default"/>
      </w:rPr>
    </w:lvl>
    <w:lvl w:ilvl="7" w:tplc="0C0C0003" w:tentative="1">
      <w:start w:val="1"/>
      <w:numFmt w:val="bullet"/>
      <w:lvlText w:val="o"/>
      <w:lvlJc w:val="left"/>
      <w:pPr>
        <w:tabs>
          <w:tab w:val="num" w:pos="7889"/>
        </w:tabs>
        <w:ind w:left="7889" w:hanging="360"/>
      </w:pPr>
      <w:rPr>
        <w:rFonts w:ascii="Courier New" w:hAnsi="Courier New" w:hint="default"/>
      </w:rPr>
    </w:lvl>
    <w:lvl w:ilvl="8" w:tplc="0C0C0005" w:tentative="1">
      <w:start w:val="1"/>
      <w:numFmt w:val="bullet"/>
      <w:lvlText w:val=""/>
      <w:lvlJc w:val="left"/>
      <w:pPr>
        <w:tabs>
          <w:tab w:val="num" w:pos="8609"/>
        </w:tabs>
        <w:ind w:left="8609" w:hanging="360"/>
      </w:pPr>
      <w:rPr>
        <w:rFonts w:ascii="Wingdings" w:hAnsi="Wingdings" w:hint="default"/>
      </w:rPr>
    </w:lvl>
  </w:abstractNum>
  <w:abstractNum w:abstractNumId="33" w15:restartNumberingAfterBreak="0">
    <w:nsid w:val="66773D6C"/>
    <w:multiLevelType w:val="hybridMultilevel"/>
    <w:tmpl w:val="194AA44A"/>
    <w:lvl w:ilvl="0" w:tplc="D8BAE476">
      <w:start w:val="3"/>
      <w:numFmt w:val="decimal"/>
      <w:lvlText w:val="%1."/>
      <w:lvlJc w:val="left"/>
      <w:pPr>
        <w:ind w:left="1068" w:hanging="360"/>
      </w:pPr>
      <w:rPr>
        <w:rFonts w:cs="Times New Roman" w:hint="default"/>
        <w:b/>
      </w:rPr>
    </w:lvl>
    <w:lvl w:ilvl="1" w:tplc="0C0C0019">
      <w:start w:val="1"/>
      <w:numFmt w:val="lowerLetter"/>
      <w:lvlText w:val="%2."/>
      <w:lvlJc w:val="left"/>
      <w:pPr>
        <w:ind w:left="1637" w:hanging="360"/>
      </w:pPr>
      <w:rPr>
        <w:rFonts w:cs="Times New Roman"/>
      </w:rPr>
    </w:lvl>
    <w:lvl w:ilvl="2" w:tplc="0C0C001B">
      <w:start w:val="1"/>
      <w:numFmt w:val="lowerRoman"/>
      <w:lvlText w:val="%3."/>
      <w:lvlJc w:val="right"/>
      <w:pPr>
        <w:ind w:left="2508" w:hanging="180"/>
      </w:pPr>
      <w:rPr>
        <w:rFonts w:cs="Times New Roman"/>
      </w:rPr>
    </w:lvl>
    <w:lvl w:ilvl="3" w:tplc="0C0C000F" w:tentative="1">
      <w:start w:val="1"/>
      <w:numFmt w:val="decimal"/>
      <w:lvlText w:val="%4."/>
      <w:lvlJc w:val="left"/>
      <w:pPr>
        <w:ind w:left="3228" w:hanging="360"/>
      </w:pPr>
      <w:rPr>
        <w:rFonts w:cs="Times New Roman"/>
      </w:rPr>
    </w:lvl>
    <w:lvl w:ilvl="4" w:tplc="0C0C0019" w:tentative="1">
      <w:start w:val="1"/>
      <w:numFmt w:val="lowerLetter"/>
      <w:lvlText w:val="%5."/>
      <w:lvlJc w:val="left"/>
      <w:pPr>
        <w:ind w:left="3948" w:hanging="360"/>
      </w:pPr>
      <w:rPr>
        <w:rFonts w:cs="Times New Roman"/>
      </w:rPr>
    </w:lvl>
    <w:lvl w:ilvl="5" w:tplc="0C0C001B" w:tentative="1">
      <w:start w:val="1"/>
      <w:numFmt w:val="lowerRoman"/>
      <w:lvlText w:val="%6."/>
      <w:lvlJc w:val="right"/>
      <w:pPr>
        <w:ind w:left="4668" w:hanging="180"/>
      </w:pPr>
      <w:rPr>
        <w:rFonts w:cs="Times New Roman"/>
      </w:rPr>
    </w:lvl>
    <w:lvl w:ilvl="6" w:tplc="0C0C000F" w:tentative="1">
      <w:start w:val="1"/>
      <w:numFmt w:val="decimal"/>
      <w:lvlText w:val="%7."/>
      <w:lvlJc w:val="left"/>
      <w:pPr>
        <w:ind w:left="5388" w:hanging="360"/>
      </w:pPr>
      <w:rPr>
        <w:rFonts w:cs="Times New Roman"/>
      </w:rPr>
    </w:lvl>
    <w:lvl w:ilvl="7" w:tplc="0C0C0019" w:tentative="1">
      <w:start w:val="1"/>
      <w:numFmt w:val="lowerLetter"/>
      <w:lvlText w:val="%8."/>
      <w:lvlJc w:val="left"/>
      <w:pPr>
        <w:ind w:left="6108" w:hanging="360"/>
      </w:pPr>
      <w:rPr>
        <w:rFonts w:cs="Times New Roman"/>
      </w:rPr>
    </w:lvl>
    <w:lvl w:ilvl="8" w:tplc="0C0C001B" w:tentative="1">
      <w:start w:val="1"/>
      <w:numFmt w:val="lowerRoman"/>
      <w:lvlText w:val="%9."/>
      <w:lvlJc w:val="right"/>
      <w:pPr>
        <w:ind w:left="6828" w:hanging="180"/>
      </w:pPr>
      <w:rPr>
        <w:rFonts w:cs="Times New Roman"/>
      </w:rPr>
    </w:lvl>
  </w:abstractNum>
  <w:abstractNum w:abstractNumId="34" w15:restartNumberingAfterBreak="0">
    <w:nsid w:val="6CAE2A98"/>
    <w:multiLevelType w:val="hybridMultilevel"/>
    <w:tmpl w:val="EC32DDF0"/>
    <w:lvl w:ilvl="0" w:tplc="0C0C000F">
      <w:start w:val="9"/>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70B75F70"/>
    <w:multiLevelType w:val="multilevel"/>
    <w:tmpl w:val="A956B20E"/>
    <w:lvl w:ilvl="0">
      <w:start w:val="4"/>
      <w:numFmt w:val="decimal"/>
      <w:lvlText w:val="%1"/>
      <w:lvlJc w:val="left"/>
      <w:pPr>
        <w:ind w:left="390" w:hanging="390"/>
      </w:pPr>
      <w:rPr>
        <w:rFonts w:cs="Times New Roman" w:hint="default"/>
      </w:rPr>
    </w:lvl>
    <w:lvl w:ilvl="1">
      <w:start w:val="2"/>
      <w:numFmt w:val="decimal"/>
      <w:lvlText w:val="%1.%2"/>
      <w:lvlJc w:val="left"/>
      <w:pPr>
        <w:ind w:left="886" w:hanging="390"/>
      </w:pPr>
      <w:rPr>
        <w:rFonts w:cs="Times New Roman" w:hint="default"/>
      </w:rPr>
    </w:lvl>
    <w:lvl w:ilvl="2">
      <w:start w:val="8"/>
      <w:numFmt w:val="decimal"/>
      <w:lvlText w:val="%1.%2.%3"/>
      <w:lvlJc w:val="left"/>
      <w:pPr>
        <w:ind w:left="1712" w:hanging="720"/>
      </w:pPr>
      <w:rPr>
        <w:rFonts w:cs="Times New Roman" w:hint="default"/>
        <w:strike w:val="0"/>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6" w15:restartNumberingAfterBreak="0">
    <w:nsid w:val="7182563E"/>
    <w:multiLevelType w:val="hybridMultilevel"/>
    <w:tmpl w:val="17EAF376"/>
    <w:lvl w:ilvl="0" w:tplc="C876D19E">
      <w:start w:val="1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7" w15:restartNumberingAfterBreak="0">
    <w:nsid w:val="71CA1721"/>
    <w:multiLevelType w:val="hybridMultilevel"/>
    <w:tmpl w:val="C1F21CDE"/>
    <w:lvl w:ilvl="0" w:tplc="643E3B14">
      <w:start w:val="4"/>
      <w:numFmt w:val="bullet"/>
      <w:lvlText w:val="-"/>
      <w:lvlJc w:val="left"/>
      <w:pPr>
        <w:ind w:left="360" w:hanging="360"/>
      </w:pPr>
      <w:rPr>
        <w:rFonts w:ascii="Century Gothic" w:eastAsiaTheme="minorHAnsi" w:hAnsi="Century Gothic"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48E4B32"/>
    <w:multiLevelType w:val="hybridMultilevel"/>
    <w:tmpl w:val="43F0B096"/>
    <w:lvl w:ilvl="0" w:tplc="36BEA9D8">
      <w:start w:val="6"/>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9" w15:restartNumberingAfterBreak="0">
    <w:nsid w:val="78470E11"/>
    <w:multiLevelType w:val="hybridMultilevel"/>
    <w:tmpl w:val="0EDED9F6"/>
    <w:lvl w:ilvl="0" w:tplc="AF7000E0">
      <w:start w:val="1"/>
      <w:numFmt w:val="lowerLetter"/>
      <w:lvlText w:val="%1)"/>
      <w:lvlJc w:val="left"/>
      <w:pPr>
        <w:ind w:left="1890" w:hanging="360"/>
      </w:pPr>
      <w:rPr>
        <w:rFonts w:hint="default"/>
      </w:rPr>
    </w:lvl>
    <w:lvl w:ilvl="1" w:tplc="0C0C0019" w:tentative="1">
      <w:start w:val="1"/>
      <w:numFmt w:val="lowerLetter"/>
      <w:lvlText w:val="%2."/>
      <w:lvlJc w:val="left"/>
      <w:pPr>
        <w:ind w:left="2610" w:hanging="360"/>
      </w:pPr>
    </w:lvl>
    <w:lvl w:ilvl="2" w:tplc="0C0C001B" w:tentative="1">
      <w:start w:val="1"/>
      <w:numFmt w:val="lowerRoman"/>
      <w:lvlText w:val="%3."/>
      <w:lvlJc w:val="right"/>
      <w:pPr>
        <w:ind w:left="3330" w:hanging="180"/>
      </w:pPr>
    </w:lvl>
    <w:lvl w:ilvl="3" w:tplc="0C0C000F" w:tentative="1">
      <w:start w:val="1"/>
      <w:numFmt w:val="decimal"/>
      <w:lvlText w:val="%4."/>
      <w:lvlJc w:val="left"/>
      <w:pPr>
        <w:ind w:left="4050" w:hanging="360"/>
      </w:pPr>
    </w:lvl>
    <w:lvl w:ilvl="4" w:tplc="0C0C0019" w:tentative="1">
      <w:start w:val="1"/>
      <w:numFmt w:val="lowerLetter"/>
      <w:lvlText w:val="%5."/>
      <w:lvlJc w:val="left"/>
      <w:pPr>
        <w:ind w:left="4770" w:hanging="360"/>
      </w:pPr>
    </w:lvl>
    <w:lvl w:ilvl="5" w:tplc="0C0C001B" w:tentative="1">
      <w:start w:val="1"/>
      <w:numFmt w:val="lowerRoman"/>
      <w:lvlText w:val="%6."/>
      <w:lvlJc w:val="right"/>
      <w:pPr>
        <w:ind w:left="5490" w:hanging="180"/>
      </w:pPr>
    </w:lvl>
    <w:lvl w:ilvl="6" w:tplc="0C0C000F" w:tentative="1">
      <w:start w:val="1"/>
      <w:numFmt w:val="decimal"/>
      <w:lvlText w:val="%7."/>
      <w:lvlJc w:val="left"/>
      <w:pPr>
        <w:ind w:left="6210" w:hanging="360"/>
      </w:pPr>
    </w:lvl>
    <w:lvl w:ilvl="7" w:tplc="0C0C0019" w:tentative="1">
      <w:start w:val="1"/>
      <w:numFmt w:val="lowerLetter"/>
      <w:lvlText w:val="%8."/>
      <w:lvlJc w:val="left"/>
      <w:pPr>
        <w:ind w:left="6930" w:hanging="360"/>
      </w:pPr>
    </w:lvl>
    <w:lvl w:ilvl="8" w:tplc="0C0C001B" w:tentative="1">
      <w:start w:val="1"/>
      <w:numFmt w:val="lowerRoman"/>
      <w:lvlText w:val="%9."/>
      <w:lvlJc w:val="right"/>
      <w:pPr>
        <w:ind w:left="7650" w:hanging="180"/>
      </w:pPr>
    </w:lvl>
  </w:abstractNum>
  <w:abstractNum w:abstractNumId="40" w15:restartNumberingAfterBreak="0">
    <w:nsid w:val="7CB4682B"/>
    <w:multiLevelType w:val="hybridMultilevel"/>
    <w:tmpl w:val="135643A8"/>
    <w:lvl w:ilvl="0" w:tplc="0C0C0005">
      <w:start w:val="1"/>
      <w:numFmt w:val="bullet"/>
      <w:lvlText w:val=""/>
      <w:lvlJc w:val="left"/>
      <w:pPr>
        <w:ind w:left="2621" w:hanging="360"/>
      </w:pPr>
      <w:rPr>
        <w:rFonts w:ascii="Wingdings" w:hAnsi="Wingdings" w:hint="default"/>
      </w:rPr>
    </w:lvl>
    <w:lvl w:ilvl="1" w:tplc="0C0C0003" w:tentative="1">
      <w:start w:val="1"/>
      <w:numFmt w:val="bullet"/>
      <w:lvlText w:val="o"/>
      <w:lvlJc w:val="left"/>
      <w:pPr>
        <w:ind w:left="3341" w:hanging="360"/>
      </w:pPr>
      <w:rPr>
        <w:rFonts w:ascii="Courier New" w:hAnsi="Courier New" w:cs="Courier New" w:hint="default"/>
      </w:rPr>
    </w:lvl>
    <w:lvl w:ilvl="2" w:tplc="0C0C0005" w:tentative="1">
      <w:start w:val="1"/>
      <w:numFmt w:val="bullet"/>
      <w:lvlText w:val=""/>
      <w:lvlJc w:val="left"/>
      <w:pPr>
        <w:ind w:left="4061" w:hanging="360"/>
      </w:pPr>
      <w:rPr>
        <w:rFonts w:ascii="Wingdings" w:hAnsi="Wingdings" w:hint="default"/>
      </w:rPr>
    </w:lvl>
    <w:lvl w:ilvl="3" w:tplc="0C0C0001" w:tentative="1">
      <w:start w:val="1"/>
      <w:numFmt w:val="bullet"/>
      <w:lvlText w:val=""/>
      <w:lvlJc w:val="left"/>
      <w:pPr>
        <w:ind w:left="4781" w:hanging="360"/>
      </w:pPr>
      <w:rPr>
        <w:rFonts w:ascii="Symbol" w:hAnsi="Symbol" w:hint="default"/>
      </w:rPr>
    </w:lvl>
    <w:lvl w:ilvl="4" w:tplc="0C0C0003" w:tentative="1">
      <w:start w:val="1"/>
      <w:numFmt w:val="bullet"/>
      <w:lvlText w:val="o"/>
      <w:lvlJc w:val="left"/>
      <w:pPr>
        <w:ind w:left="5501" w:hanging="360"/>
      </w:pPr>
      <w:rPr>
        <w:rFonts w:ascii="Courier New" w:hAnsi="Courier New" w:cs="Courier New" w:hint="default"/>
      </w:rPr>
    </w:lvl>
    <w:lvl w:ilvl="5" w:tplc="0C0C0005" w:tentative="1">
      <w:start w:val="1"/>
      <w:numFmt w:val="bullet"/>
      <w:lvlText w:val=""/>
      <w:lvlJc w:val="left"/>
      <w:pPr>
        <w:ind w:left="6221" w:hanging="360"/>
      </w:pPr>
      <w:rPr>
        <w:rFonts w:ascii="Wingdings" w:hAnsi="Wingdings" w:hint="default"/>
      </w:rPr>
    </w:lvl>
    <w:lvl w:ilvl="6" w:tplc="0C0C0001" w:tentative="1">
      <w:start w:val="1"/>
      <w:numFmt w:val="bullet"/>
      <w:lvlText w:val=""/>
      <w:lvlJc w:val="left"/>
      <w:pPr>
        <w:ind w:left="6941" w:hanging="360"/>
      </w:pPr>
      <w:rPr>
        <w:rFonts w:ascii="Symbol" w:hAnsi="Symbol" w:hint="default"/>
      </w:rPr>
    </w:lvl>
    <w:lvl w:ilvl="7" w:tplc="0C0C0003" w:tentative="1">
      <w:start w:val="1"/>
      <w:numFmt w:val="bullet"/>
      <w:lvlText w:val="o"/>
      <w:lvlJc w:val="left"/>
      <w:pPr>
        <w:ind w:left="7661" w:hanging="360"/>
      </w:pPr>
      <w:rPr>
        <w:rFonts w:ascii="Courier New" w:hAnsi="Courier New" w:cs="Courier New" w:hint="default"/>
      </w:rPr>
    </w:lvl>
    <w:lvl w:ilvl="8" w:tplc="0C0C0005" w:tentative="1">
      <w:start w:val="1"/>
      <w:numFmt w:val="bullet"/>
      <w:lvlText w:val=""/>
      <w:lvlJc w:val="left"/>
      <w:pPr>
        <w:ind w:left="8381" w:hanging="360"/>
      </w:pPr>
      <w:rPr>
        <w:rFonts w:ascii="Wingdings" w:hAnsi="Wingdings" w:hint="default"/>
      </w:rPr>
    </w:lvl>
  </w:abstractNum>
  <w:abstractNum w:abstractNumId="41" w15:restartNumberingAfterBreak="0">
    <w:nsid w:val="7F93023A"/>
    <w:multiLevelType w:val="hybridMultilevel"/>
    <w:tmpl w:val="E29C3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23547023">
    <w:abstractNumId w:val="18"/>
  </w:num>
  <w:num w:numId="2" w16cid:durableId="1349911964">
    <w:abstractNumId w:val="3"/>
  </w:num>
  <w:num w:numId="3" w16cid:durableId="2022270993">
    <w:abstractNumId w:val="32"/>
  </w:num>
  <w:num w:numId="4" w16cid:durableId="669678618">
    <w:abstractNumId w:val="7"/>
  </w:num>
  <w:num w:numId="5" w16cid:durableId="2098867900">
    <w:abstractNumId w:val="20"/>
  </w:num>
  <w:num w:numId="6" w16cid:durableId="811214538">
    <w:abstractNumId w:val="29"/>
  </w:num>
  <w:num w:numId="7" w16cid:durableId="45371688">
    <w:abstractNumId w:val="15"/>
  </w:num>
  <w:num w:numId="8" w16cid:durableId="768697589">
    <w:abstractNumId w:val="24"/>
  </w:num>
  <w:num w:numId="9" w16cid:durableId="480080898">
    <w:abstractNumId w:val="0"/>
  </w:num>
  <w:num w:numId="10" w16cid:durableId="135032923">
    <w:abstractNumId w:val="33"/>
  </w:num>
  <w:num w:numId="11" w16cid:durableId="1020357648">
    <w:abstractNumId w:val="1"/>
  </w:num>
  <w:num w:numId="12" w16cid:durableId="1697853884">
    <w:abstractNumId w:val="2"/>
  </w:num>
  <w:num w:numId="13" w16cid:durableId="1599871158">
    <w:abstractNumId w:val="4"/>
  </w:num>
  <w:num w:numId="14" w16cid:durableId="1928151376">
    <w:abstractNumId w:val="22"/>
  </w:num>
  <w:num w:numId="15" w16cid:durableId="1752775758">
    <w:abstractNumId w:val="26"/>
  </w:num>
  <w:num w:numId="16" w16cid:durableId="1219585189">
    <w:abstractNumId w:val="39"/>
  </w:num>
  <w:num w:numId="17" w16cid:durableId="1351689257">
    <w:abstractNumId w:val="5"/>
  </w:num>
  <w:num w:numId="18" w16cid:durableId="1208949224">
    <w:abstractNumId w:val="11"/>
  </w:num>
  <w:num w:numId="19" w16cid:durableId="967400157">
    <w:abstractNumId w:val="19"/>
  </w:num>
  <w:num w:numId="20" w16cid:durableId="1990746010">
    <w:abstractNumId w:val="30"/>
  </w:num>
  <w:num w:numId="21" w16cid:durableId="997147543">
    <w:abstractNumId w:val="38"/>
  </w:num>
  <w:num w:numId="22" w16cid:durableId="1837963342">
    <w:abstractNumId w:val="36"/>
  </w:num>
  <w:num w:numId="23" w16cid:durableId="622886292">
    <w:abstractNumId w:val="8"/>
  </w:num>
  <w:num w:numId="24" w16cid:durableId="2105495060">
    <w:abstractNumId w:val="25"/>
  </w:num>
  <w:num w:numId="25" w16cid:durableId="1311250965">
    <w:abstractNumId w:val="12"/>
  </w:num>
  <w:num w:numId="26" w16cid:durableId="1150901684">
    <w:abstractNumId w:val="9"/>
  </w:num>
  <w:num w:numId="27" w16cid:durableId="1441954096">
    <w:abstractNumId w:val="17"/>
  </w:num>
  <w:num w:numId="28" w16cid:durableId="1856533550">
    <w:abstractNumId w:val="31"/>
  </w:num>
  <w:num w:numId="29" w16cid:durableId="904726429">
    <w:abstractNumId w:val="10"/>
  </w:num>
  <w:num w:numId="30" w16cid:durableId="149490090">
    <w:abstractNumId w:val="41"/>
  </w:num>
  <w:num w:numId="31" w16cid:durableId="310064078">
    <w:abstractNumId w:val="6"/>
  </w:num>
  <w:num w:numId="32" w16cid:durableId="465054325">
    <w:abstractNumId w:val="16"/>
  </w:num>
  <w:num w:numId="33" w16cid:durableId="1657758682">
    <w:abstractNumId w:val="13"/>
  </w:num>
  <w:num w:numId="34" w16cid:durableId="661158699">
    <w:abstractNumId w:val="40"/>
  </w:num>
  <w:num w:numId="35" w16cid:durableId="1035038940">
    <w:abstractNumId w:val="35"/>
  </w:num>
  <w:num w:numId="36" w16cid:durableId="1646466482">
    <w:abstractNumId w:val="28"/>
  </w:num>
  <w:num w:numId="37" w16cid:durableId="19404922">
    <w:abstractNumId w:val="37"/>
  </w:num>
  <w:num w:numId="38" w16cid:durableId="1207371431">
    <w:abstractNumId w:val="34"/>
  </w:num>
  <w:num w:numId="39" w16cid:durableId="229732463">
    <w:abstractNumId w:val="23"/>
  </w:num>
  <w:num w:numId="40" w16cid:durableId="1717392750">
    <w:abstractNumId w:val="14"/>
  </w:num>
  <w:num w:numId="41" w16cid:durableId="877358045">
    <w:abstractNumId w:val="27"/>
  </w:num>
  <w:num w:numId="42" w16cid:durableId="74234123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0E"/>
    <w:rsid w:val="00003D4C"/>
    <w:rsid w:val="00003D73"/>
    <w:rsid w:val="00004A47"/>
    <w:rsid w:val="0001069A"/>
    <w:rsid w:val="00016D3F"/>
    <w:rsid w:val="00025DE8"/>
    <w:rsid w:val="00031E82"/>
    <w:rsid w:val="00032ABA"/>
    <w:rsid w:val="00036893"/>
    <w:rsid w:val="00037226"/>
    <w:rsid w:val="000373E8"/>
    <w:rsid w:val="000449C1"/>
    <w:rsid w:val="000609E0"/>
    <w:rsid w:val="000661E3"/>
    <w:rsid w:val="000754D0"/>
    <w:rsid w:val="00075A2B"/>
    <w:rsid w:val="00081D49"/>
    <w:rsid w:val="00084490"/>
    <w:rsid w:val="00090A62"/>
    <w:rsid w:val="000A1C8B"/>
    <w:rsid w:val="000C28D4"/>
    <w:rsid w:val="000C7581"/>
    <w:rsid w:val="000C7D3C"/>
    <w:rsid w:val="000D11DC"/>
    <w:rsid w:val="000D2136"/>
    <w:rsid w:val="000D265F"/>
    <w:rsid w:val="000E0C2C"/>
    <w:rsid w:val="000E507C"/>
    <w:rsid w:val="000E5582"/>
    <w:rsid w:val="000E682E"/>
    <w:rsid w:val="000F1812"/>
    <w:rsid w:val="000F61B7"/>
    <w:rsid w:val="0010125C"/>
    <w:rsid w:val="001026CD"/>
    <w:rsid w:val="00102C3C"/>
    <w:rsid w:val="001032E2"/>
    <w:rsid w:val="001036FA"/>
    <w:rsid w:val="00110C83"/>
    <w:rsid w:val="00111D54"/>
    <w:rsid w:val="00113B3E"/>
    <w:rsid w:val="00114C05"/>
    <w:rsid w:val="00116B65"/>
    <w:rsid w:val="00116D16"/>
    <w:rsid w:val="00124958"/>
    <w:rsid w:val="00132BC8"/>
    <w:rsid w:val="00142CDA"/>
    <w:rsid w:val="00151C2C"/>
    <w:rsid w:val="00156291"/>
    <w:rsid w:val="00156881"/>
    <w:rsid w:val="001708A9"/>
    <w:rsid w:val="001715AF"/>
    <w:rsid w:val="00183F88"/>
    <w:rsid w:val="0018546E"/>
    <w:rsid w:val="001854D3"/>
    <w:rsid w:val="00193531"/>
    <w:rsid w:val="001937D5"/>
    <w:rsid w:val="001A27F7"/>
    <w:rsid w:val="001A2A10"/>
    <w:rsid w:val="001A3765"/>
    <w:rsid w:val="001A7986"/>
    <w:rsid w:val="001B1A3D"/>
    <w:rsid w:val="001C38AA"/>
    <w:rsid w:val="001C42B6"/>
    <w:rsid w:val="001C685B"/>
    <w:rsid w:val="001D1FC5"/>
    <w:rsid w:val="001D2516"/>
    <w:rsid w:val="001D5CFB"/>
    <w:rsid w:val="001D71A4"/>
    <w:rsid w:val="001D7B55"/>
    <w:rsid w:val="001E0130"/>
    <w:rsid w:val="001F19E6"/>
    <w:rsid w:val="001F4009"/>
    <w:rsid w:val="001F6185"/>
    <w:rsid w:val="001F63EF"/>
    <w:rsid w:val="0020153C"/>
    <w:rsid w:val="00204699"/>
    <w:rsid w:val="00205082"/>
    <w:rsid w:val="00206577"/>
    <w:rsid w:val="00206C3A"/>
    <w:rsid w:val="002112D5"/>
    <w:rsid w:val="0021608C"/>
    <w:rsid w:val="00217414"/>
    <w:rsid w:val="00217BF2"/>
    <w:rsid w:val="00227027"/>
    <w:rsid w:val="002344E6"/>
    <w:rsid w:val="00241964"/>
    <w:rsid w:val="00246883"/>
    <w:rsid w:val="0025143A"/>
    <w:rsid w:val="00252454"/>
    <w:rsid w:val="00253C98"/>
    <w:rsid w:val="00264638"/>
    <w:rsid w:val="0027013F"/>
    <w:rsid w:val="0027060A"/>
    <w:rsid w:val="0027751A"/>
    <w:rsid w:val="00280018"/>
    <w:rsid w:val="00283B21"/>
    <w:rsid w:val="00286E0C"/>
    <w:rsid w:val="002949AA"/>
    <w:rsid w:val="002956E7"/>
    <w:rsid w:val="00297493"/>
    <w:rsid w:val="002A2FEC"/>
    <w:rsid w:val="002A3A0C"/>
    <w:rsid w:val="002A3AA2"/>
    <w:rsid w:val="002B121D"/>
    <w:rsid w:val="002B2114"/>
    <w:rsid w:val="002B54DB"/>
    <w:rsid w:val="002B6D39"/>
    <w:rsid w:val="002C2C49"/>
    <w:rsid w:val="002C5748"/>
    <w:rsid w:val="002D2F2C"/>
    <w:rsid w:val="002D38AD"/>
    <w:rsid w:val="002D5EAF"/>
    <w:rsid w:val="002D705C"/>
    <w:rsid w:val="002E2424"/>
    <w:rsid w:val="002E7154"/>
    <w:rsid w:val="002F1C6D"/>
    <w:rsid w:val="002F3E36"/>
    <w:rsid w:val="002F729F"/>
    <w:rsid w:val="002F7A50"/>
    <w:rsid w:val="00306A22"/>
    <w:rsid w:val="0031128D"/>
    <w:rsid w:val="003121BD"/>
    <w:rsid w:val="003349E5"/>
    <w:rsid w:val="0034125A"/>
    <w:rsid w:val="0035067B"/>
    <w:rsid w:val="003532DC"/>
    <w:rsid w:val="00353614"/>
    <w:rsid w:val="00354DEE"/>
    <w:rsid w:val="00354E23"/>
    <w:rsid w:val="00364AC5"/>
    <w:rsid w:val="00365B48"/>
    <w:rsid w:val="00370C35"/>
    <w:rsid w:val="003735F9"/>
    <w:rsid w:val="003773F5"/>
    <w:rsid w:val="00382383"/>
    <w:rsid w:val="00384F26"/>
    <w:rsid w:val="00385704"/>
    <w:rsid w:val="00390B6F"/>
    <w:rsid w:val="0039479D"/>
    <w:rsid w:val="003976B2"/>
    <w:rsid w:val="003A4520"/>
    <w:rsid w:val="003A4E2E"/>
    <w:rsid w:val="003A4E6E"/>
    <w:rsid w:val="003B5A7C"/>
    <w:rsid w:val="003B5C03"/>
    <w:rsid w:val="003C0E9A"/>
    <w:rsid w:val="003C50B4"/>
    <w:rsid w:val="003D1CB5"/>
    <w:rsid w:val="003D43D1"/>
    <w:rsid w:val="003E2B48"/>
    <w:rsid w:val="003E3173"/>
    <w:rsid w:val="003E6BC8"/>
    <w:rsid w:val="003F405E"/>
    <w:rsid w:val="003F5C3A"/>
    <w:rsid w:val="00402610"/>
    <w:rsid w:val="00404285"/>
    <w:rsid w:val="00406EA5"/>
    <w:rsid w:val="0041274F"/>
    <w:rsid w:val="00422A54"/>
    <w:rsid w:val="00431461"/>
    <w:rsid w:val="004358E0"/>
    <w:rsid w:val="00441957"/>
    <w:rsid w:val="0044383D"/>
    <w:rsid w:val="004475FF"/>
    <w:rsid w:val="0045052B"/>
    <w:rsid w:val="00451423"/>
    <w:rsid w:val="00452853"/>
    <w:rsid w:val="0045710F"/>
    <w:rsid w:val="00461D7D"/>
    <w:rsid w:val="004623A5"/>
    <w:rsid w:val="0046286C"/>
    <w:rsid w:val="00465088"/>
    <w:rsid w:val="004668F5"/>
    <w:rsid w:val="004715D8"/>
    <w:rsid w:val="00474AC1"/>
    <w:rsid w:val="004764BF"/>
    <w:rsid w:val="00486FA5"/>
    <w:rsid w:val="00487231"/>
    <w:rsid w:val="00490639"/>
    <w:rsid w:val="00490FA5"/>
    <w:rsid w:val="004958E2"/>
    <w:rsid w:val="004A114F"/>
    <w:rsid w:val="004A232E"/>
    <w:rsid w:val="004A379B"/>
    <w:rsid w:val="004A5374"/>
    <w:rsid w:val="004C3F8E"/>
    <w:rsid w:val="004C60BA"/>
    <w:rsid w:val="004C6B39"/>
    <w:rsid w:val="004E136F"/>
    <w:rsid w:val="004E6E6A"/>
    <w:rsid w:val="00505C0E"/>
    <w:rsid w:val="00513E1F"/>
    <w:rsid w:val="005224BC"/>
    <w:rsid w:val="00523B5A"/>
    <w:rsid w:val="00523CBA"/>
    <w:rsid w:val="0052513A"/>
    <w:rsid w:val="005323CD"/>
    <w:rsid w:val="005344AC"/>
    <w:rsid w:val="00542796"/>
    <w:rsid w:val="00543F98"/>
    <w:rsid w:val="005448A8"/>
    <w:rsid w:val="00547755"/>
    <w:rsid w:val="00547A8F"/>
    <w:rsid w:val="005512B7"/>
    <w:rsid w:val="00552EF0"/>
    <w:rsid w:val="005573FC"/>
    <w:rsid w:val="00565EC6"/>
    <w:rsid w:val="00576EC9"/>
    <w:rsid w:val="005826E1"/>
    <w:rsid w:val="00586C37"/>
    <w:rsid w:val="005962DD"/>
    <w:rsid w:val="005A3870"/>
    <w:rsid w:val="005A5C3D"/>
    <w:rsid w:val="005B1A52"/>
    <w:rsid w:val="005B3FFD"/>
    <w:rsid w:val="005B517A"/>
    <w:rsid w:val="005C4100"/>
    <w:rsid w:val="005C47C1"/>
    <w:rsid w:val="005D1313"/>
    <w:rsid w:val="005D137C"/>
    <w:rsid w:val="005D202E"/>
    <w:rsid w:val="005D3B50"/>
    <w:rsid w:val="005E563A"/>
    <w:rsid w:val="005F0EC1"/>
    <w:rsid w:val="00602C22"/>
    <w:rsid w:val="006102B1"/>
    <w:rsid w:val="00620AE3"/>
    <w:rsid w:val="00620E08"/>
    <w:rsid w:val="0062218B"/>
    <w:rsid w:val="00630851"/>
    <w:rsid w:val="00630F52"/>
    <w:rsid w:val="00636125"/>
    <w:rsid w:val="00643024"/>
    <w:rsid w:val="00643103"/>
    <w:rsid w:val="00647A57"/>
    <w:rsid w:val="006519B8"/>
    <w:rsid w:val="00656209"/>
    <w:rsid w:val="00657783"/>
    <w:rsid w:val="00661B25"/>
    <w:rsid w:val="00662FD0"/>
    <w:rsid w:val="00665207"/>
    <w:rsid w:val="00673EC6"/>
    <w:rsid w:val="006820B7"/>
    <w:rsid w:val="00686C87"/>
    <w:rsid w:val="00695C97"/>
    <w:rsid w:val="006967AE"/>
    <w:rsid w:val="006A3454"/>
    <w:rsid w:val="006B1FE5"/>
    <w:rsid w:val="006B31A8"/>
    <w:rsid w:val="006C05BC"/>
    <w:rsid w:val="006C0AC6"/>
    <w:rsid w:val="006C1B17"/>
    <w:rsid w:val="006C2F0A"/>
    <w:rsid w:val="006C600B"/>
    <w:rsid w:val="006D375E"/>
    <w:rsid w:val="006E0C0E"/>
    <w:rsid w:val="006E5DF3"/>
    <w:rsid w:val="006F5633"/>
    <w:rsid w:val="006F644E"/>
    <w:rsid w:val="007035FF"/>
    <w:rsid w:val="0070624B"/>
    <w:rsid w:val="007079A7"/>
    <w:rsid w:val="00717808"/>
    <w:rsid w:val="0072773A"/>
    <w:rsid w:val="00731B70"/>
    <w:rsid w:val="00731BEC"/>
    <w:rsid w:val="00740354"/>
    <w:rsid w:val="0074589A"/>
    <w:rsid w:val="007548C5"/>
    <w:rsid w:val="007759F5"/>
    <w:rsid w:val="007767CE"/>
    <w:rsid w:val="007773CB"/>
    <w:rsid w:val="007834E4"/>
    <w:rsid w:val="0078363B"/>
    <w:rsid w:val="007840B0"/>
    <w:rsid w:val="007A271D"/>
    <w:rsid w:val="007B1B09"/>
    <w:rsid w:val="007B39C7"/>
    <w:rsid w:val="007B4516"/>
    <w:rsid w:val="007B7850"/>
    <w:rsid w:val="007C244E"/>
    <w:rsid w:val="007C5931"/>
    <w:rsid w:val="007D5E14"/>
    <w:rsid w:val="007E355C"/>
    <w:rsid w:val="007E3C7F"/>
    <w:rsid w:val="007E6B77"/>
    <w:rsid w:val="007F1FD7"/>
    <w:rsid w:val="007F340A"/>
    <w:rsid w:val="007F5115"/>
    <w:rsid w:val="00816974"/>
    <w:rsid w:val="00820305"/>
    <w:rsid w:val="00820EFE"/>
    <w:rsid w:val="00824801"/>
    <w:rsid w:val="008350DA"/>
    <w:rsid w:val="008359CB"/>
    <w:rsid w:val="00843AAD"/>
    <w:rsid w:val="00846394"/>
    <w:rsid w:val="00856E0D"/>
    <w:rsid w:val="008604D2"/>
    <w:rsid w:val="0086100C"/>
    <w:rsid w:val="008628C2"/>
    <w:rsid w:val="00872B64"/>
    <w:rsid w:val="008734CE"/>
    <w:rsid w:val="008753F4"/>
    <w:rsid w:val="008820C6"/>
    <w:rsid w:val="00886DB1"/>
    <w:rsid w:val="00886F8C"/>
    <w:rsid w:val="00890A15"/>
    <w:rsid w:val="00892E34"/>
    <w:rsid w:val="00894025"/>
    <w:rsid w:val="008A1917"/>
    <w:rsid w:val="008A2989"/>
    <w:rsid w:val="008A3C7E"/>
    <w:rsid w:val="008A5F4C"/>
    <w:rsid w:val="008A6E17"/>
    <w:rsid w:val="008C663B"/>
    <w:rsid w:val="008C7975"/>
    <w:rsid w:val="008D05D9"/>
    <w:rsid w:val="008D0913"/>
    <w:rsid w:val="008D142F"/>
    <w:rsid w:val="008D1A40"/>
    <w:rsid w:val="008D2350"/>
    <w:rsid w:val="008E30FA"/>
    <w:rsid w:val="008E63E9"/>
    <w:rsid w:val="008F09B1"/>
    <w:rsid w:val="008F0F3E"/>
    <w:rsid w:val="00904AC4"/>
    <w:rsid w:val="00915DE3"/>
    <w:rsid w:val="0092004D"/>
    <w:rsid w:val="009256CB"/>
    <w:rsid w:val="0092772C"/>
    <w:rsid w:val="009346EF"/>
    <w:rsid w:val="009349B9"/>
    <w:rsid w:val="0094495F"/>
    <w:rsid w:val="00956698"/>
    <w:rsid w:val="009672D8"/>
    <w:rsid w:val="00972F10"/>
    <w:rsid w:val="00981EA5"/>
    <w:rsid w:val="009A1D76"/>
    <w:rsid w:val="009B040E"/>
    <w:rsid w:val="009B078F"/>
    <w:rsid w:val="009C56AD"/>
    <w:rsid w:val="009D023A"/>
    <w:rsid w:val="009D7DF7"/>
    <w:rsid w:val="009E18BC"/>
    <w:rsid w:val="009E228D"/>
    <w:rsid w:val="009E2ADA"/>
    <w:rsid w:val="009F196B"/>
    <w:rsid w:val="009F1FAD"/>
    <w:rsid w:val="009F2EFA"/>
    <w:rsid w:val="009F726A"/>
    <w:rsid w:val="00A00167"/>
    <w:rsid w:val="00A00ECB"/>
    <w:rsid w:val="00A1488D"/>
    <w:rsid w:val="00A154C9"/>
    <w:rsid w:val="00A15786"/>
    <w:rsid w:val="00A306A0"/>
    <w:rsid w:val="00A3293A"/>
    <w:rsid w:val="00A36241"/>
    <w:rsid w:val="00A46080"/>
    <w:rsid w:val="00A46154"/>
    <w:rsid w:val="00A46930"/>
    <w:rsid w:val="00A562FF"/>
    <w:rsid w:val="00A632C1"/>
    <w:rsid w:val="00A736EB"/>
    <w:rsid w:val="00A77FA7"/>
    <w:rsid w:val="00A84BC7"/>
    <w:rsid w:val="00A85E72"/>
    <w:rsid w:val="00A85EDE"/>
    <w:rsid w:val="00A86E14"/>
    <w:rsid w:val="00A90733"/>
    <w:rsid w:val="00A94A10"/>
    <w:rsid w:val="00A96D52"/>
    <w:rsid w:val="00AA52B7"/>
    <w:rsid w:val="00AA6965"/>
    <w:rsid w:val="00AB4A9E"/>
    <w:rsid w:val="00AB4FD9"/>
    <w:rsid w:val="00AB6440"/>
    <w:rsid w:val="00AB694E"/>
    <w:rsid w:val="00AC0276"/>
    <w:rsid w:val="00AC14D5"/>
    <w:rsid w:val="00AC20C7"/>
    <w:rsid w:val="00AC35FF"/>
    <w:rsid w:val="00AD15EB"/>
    <w:rsid w:val="00AD6703"/>
    <w:rsid w:val="00AD6E36"/>
    <w:rsid w:val="00AE2CE8"/>
    <w:rsid w:val="00AE3020"/>
    <w:rsid w:val="00AF13DF"/>
    <w:rsid w:val="00AF53DF"/>
    <w:rsid w:val="00AF7005"/>
    <w:rsid w:val="00B003B1"/>
    <w:rsid w:val="00B02C9D"/>
    <w:rsid w:val="00B5038F"/>
    <w:rsid w:val="00B50AA9"/>
    <w:rsid w:val="00B51A82"/>
    <w:rsid w:val="00B557E6"/>
    <w:rsid w:val="00B5790F"/>
    <w:rsid w:val="00B76933"/>
    <w:rsid w:val="00B83344"/>
    <w:rsid w:val="00B86D4E"/>
    <w:rsid w:val="00B90852"/>
    <w:rsid w:val="00BB0ABA"/>
    <w:rsid w:val="00BB18D6"/>
    <w:rsid w:val="00BB492F"/>
    <w:rsid w:val="00BC19BE"/>
    <w:rsid w:val="00BC4034"/>
    <w:rsid w:val="00BC4BAA"/>
    <w:rsid w:val="00BC516A"/>
    <w:rsid w:val="00BD388E"/>
    <w:rsid w:val="00BD649B"/>
    <w:rsid w:val="00BD6D84"/>
    <w:rsid w:val="00BE087A"/>
    <w:rsid w:val="00BE0916"/>
    <w:rsid w:val="00BE2B01"/>
    <w:rsid w:val="00BF041D"/>
    <w:rsid w:val="00BF0E58"/>
    <w:rsid w:val="00BF4BD0"/>
    <w:rsid w:val="00BF5D86"/>
    <w:rsid w:val="00C007A7"/>
    <w:rsid w:val="00C020C2"/>
    <w:rsid w:val="00C0444E"/>
    <w:rsid w:val="00C055D1"/>
    <w:rsid w:val="00C05924"/>
    <w:rsid w:val="00C102FB"/>
    <w:rsid w:val="00C1672A"/>
    <w:rsid w:val="00C222B0"/>
    <w:rsid w:val="00C227A5"/>
    <w:rsid w:val="00C2687A"/>
    <w:rsid w:val="00C32DED"/>
    <w:rsid w:val="00C36505"/>
    <w:rsid w:val="00C37D43"/>
    <w:rsid w:val="00C47101"/>
    <w:rsid w:val="00C543A6"/>
    <w:rsid w:val="00C54753"/>
    <w:rsid w:val="00C61244"/>
    <w:rsid w:val="00C70517"/>
    <w:rsid w:val="00C76481"/>
    <w:rsid w:val="00C86C72"/>
    <w:rsid w:val="00C90B9B"/>
    <w:rsid w:val="00C95038"/>
    <w:rsid w:val="00CA1C98"/>
    <w:rsid w:val="00CA4765"/>
    <w:rsid w:val="00CB2F5A"/>
    <w:rsid w:val="00CB4996"/>
    <w:rsid w:val="00CB651E"/>
    <w:rsid w:val="00CD0358"/>
    <w:rsid w:val="00CD07E5"/>
    <w:rsid w:val="00CD0E3F"/>
    <w:rsid w:val="00CD4D2D"/>
    <w:rsid w:val="00CD5697"/>
    <w:rsid w:val="00CD6797"/>
    <w:rsid w:val="00CD71A8"/>
    <w:rsid w:val="00CD7F89"/>
    <w:rsid w:val="00CE0141"/>
    <w:rsid w:val="00CE0D87"/>
    <w:rsid w:val="00CE1160"/>
    <w:rsid w:val="00CE1623"/>
    <w:rsid w:val="00CE59F5"/>
    <w:rsid w:val="00CE6E1D"/>
    <w:rsid w:val="00CF43BA"/>
    <w:rsid w:val="00CF7919"/>
    <w:rsid w:val="00D04D9F"/>
    <w:rsid w:val="00D07DF5"/>
    <w:rsid w:val="00D14A13"/>
    <w:rsid w:val="00D268E1"/>
    <w:rsid w:val="00D3038C"/>
    <w:rsid w:val="00D35824"/>
    <w:rsid w:val="00D41153"/>
    <w:rsid w:val="00D46D30"/>
    <w:rsid w:val="00D560BC"/>
    <w:rsid w:val="00D71439"/>
    <w:rsid w:val="00D73D90"/>
    <w:rsid w:val="00D7639A"/>
    <w:rsid w:val="00D80AB9"/>
    <w:rsid w:val="00D8182A"/>
    <w:rsid w:val="00D81DE0"/>
    <w:rsid w:val="00D82679"/>
    <w:rsid w:val="00D838F1"/>
    <w:rsid w:val="00DA7DB7"/>
    <w:rsid w:val="00DB1AE7"/>
    <w:rsid w:val="00DC662B"/>
    <w:rsid w:val="00DD5482"/>
    <w:rsid w:val="00DD6B53"/>
    <w:rsid w:val="00DE125C"/>
    <w:rsid w:val="00DE49A4"/>
    <w:rsid w:val="00DF155F"/>
    <w:rsid w:val="00E016C5"/>
    <w:rsid w:val="00E034D5"/>
    <w:rsid w:val="00E12B57"/>
    <w:rsid w:val="00E17FB0"/>
    <w:rsid w:val="00E327FD"/>
    <w:rsid w:val="00E3676C"/>
    <w:rsid w:val="00E36AE5"/>
    <w:rsid w:val="00E400F8"/>
    <w:rsid w:val="00E401D3"/>
    <w:rsid w:val="00E413B7"/>
    <w:rsid w:val="00E457A4"/>
    <w:rsid w:val="00E46251"/>
    <w:rsid w:val="00E479B2"/>
    <w:rsid w:val="00E64489"/>
    <w:rsid w:val="00E646D4"/>
    <w:rsid w:val="00E72AED"/>
    <w:rsid w:val="00E73EE6"/>
    <w:rsid w:val="00E76632"/>
    <w:rsid w:val="00E858E0"/>
    <w:rsid w:val="00E92FC6"/>
    <w:rsid w:val="00E93D95"/>
    <w:rsid w:val="00EB20C8"/>
    <w:rsid w:val="00EB4492"/>
    <w:rsid w:val="00EB514E"/>
    <w:rsid w:val="00EC130B"/>
    <w:rsid w:val="00EC5696"/>
    <w:rsid w:val="00ED29DC"/>
    <w:rsid w:val="00EE3AD0"/>
    <w:rsid w:val="00EE70D4"/>
    <w:rsid w:val="00EF506E"/>
    <w:rsid w:val="00EF5EC5"/>
    <w:rsid w:val="00F02BBD"/>
    <w:rsid w:val="00F04649"/>
    <w:rsid w:val="00F11956"/>
    <w:rsid w:val="00F17214"/>
    <w:rsid w:val="00F179F3"/>
    <w:rsid w:val="00F20D36"/>
    <w:rsid w:val="00F27760"/>
    <w:rsid w:val="00F3116D"/>
    <w:rsid w:val="00F34C95"/>
    <w:rsid w:val="00F36C82"/>
    <w:rsid w:val="00F431EF"/>
    <w:rsid w:val="00F464E2"/>
    <w:rsid w:val="00F46692"/>
    <w:rsid w:val="00F47AE5"/>
    <w:rsid w:val="00F47BFF"/>
    <w:rsid w:val="00F51C8A"/>
    <w:rsid w:val="00F54F81"/>
    <w:rsid w:val="00F645DF"/>
    <w:rsid w:val="00F70080"/>
    <w:rsid w:val="00F725FA"/>
    <w:rsid w:val="00F73348"/>
    <w:rsid w:val="00F744F2"/>
    <w:rsid w:val="00F86E68"/>
    <w:rsid w:val="00F9680C"/>
    <w:rsid w:val="00F9686C"/>
    <w:rsid w:val="00FA0B6F"/>
    <w:rsid w:val="00FA28B4"/>
    <w:rsid w:val="00FA5734"/>
    <w:rsid w:val="00FB22C7"/>
    <w:rsid w:val="00FB4ED8"/>
    <w:rsid w:val="00FC0A2E"/>
    <w:rsid w:val="00FC3C1E"/>
    <w:rsid w:val="00FC6B32"/>
    <w:rsid w:val="00FC6C9B"/>
    <w:rsid w:val="00FD10CF"/>
    <w:rsid w:val="00FD7C4B"/>
    <w:rsid w:val="00FE230E"/>
    <w:rsid w:val="00FE5230"/>
    <w:rsid w:val="00FE531F"/>
    <w:rsid w:val="00FE6AF1"/>
    <w:rsid w:val="00FE76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A50D"/>
  <w15:docId w15:val="{74A2699C-C7AA-4FF5-B9F0-77F49856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C0E"/>
  </w:style>
  <w:style w:type="paragraph" w:styleId="Titre1">
    <w:name w:val="heading 1"/>
    <w:basedOn w:val="Normal"/>
    <w:next w:val="Normal"/>
    <w:link w:val="Titre1Car"/>
    <w:qFormat/>
    <w:rsid w:val="006E0C0E"/>
    <w:pPr>
      <w:widowControl w:val="0"/>
      <w:spacing w:before="480" w:after="480"/>
      <w:outlineLvl w:val="0"/>
    </w:pPr>
    <w:rPr>
      <w:rFonts w:ascii="Arial" w:eastAsiaTheme="majorEastAsia" w:hAnsi="Arial" w:cstheme="majorBidi"/>
      <w:b/>
      <w:bCs/>
      <w:sz w:val="28"/>
      <w:szCs w:val="28"/>
    </w:rPr>
  </w:style>
  <w:style w:type="paragraph" w:styleId="Titre2">
    <w:name w:val="heading 2"/>
    <w:basedOn w:val="Normal"/>
    <w:next w:val="Normal"/>
    <w:link w:val="Titre2Car"/>
    <w:unhideWhenUsed/>
    <w:qFormat/>
    <w:rsid w:val="006E0C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A4E6E"/>
    <w:pPr>
      <w:keepNext/>
      <w:keepLines/>
      <w:spacing w:before="200" w:after="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4764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4764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0C0E"/>
    <w:pPr>
      <w:ind w:left="720"/>
      <w:contextualSpacing/>
    </w:pPr>
  </w:style>
  <w:style w:type="character" w:customStyle="1" w:styleId="Titre1Car">
    <w:name w:val="Titre 1 Car"/>
    <w:basedOn w:val="Policepardfaut"/>
    <w:link w:val="Titre1"/>
    <w:rsid w:val="006E0C0E"/>
    <w:rPr>
      <w:rFonts w:ascii="Arial" w:eastAsiaTheme="majorEastAsia" w:hAnsi="Arial" w:cstheme="majorBidi"/>
      <w:b/>
      <w:bCs/>
      <w:sz w:val="28"/>
      <w:szCs w:val="28"/>
    </w:rPr>
  </w:style>
  <w:style w:type="character" w:customStyle="1" w:styleId="Titre2Car">
    <w:name w:val="Titre 2 Car"/>
    <w:basedOn w:val="Policepardfaut"/>
    <w:link w:val="Titre2"/>
    <w:rsid w:val="006E0C0E"/>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F9686C"/>
    <w:pPr>
      <w:tabs>
        <w:tab w:val="center" w:pos="4320"/>
        <w:tab w:val="right" w:pos="8640"/>
      </w:tabs>
      <w:spacing w:after="0" w:line="240" w:lineRule="auto"/>
    </w:pPr>
  </w:style>
  <w:style w:type="character" w:customStyle="1" w:styleId="En-tteCar">
    <w:name w:val="En-tête Car"/>
    <w:basedOn w:val="Policepardfaut"/>
    <w:link w:val="En-tte"/>
    <w:uiPriority w:val="99"/>
    <w:rsid w:val="00F9686C"/>
  </w:style>
  <w:style w:type="paragraph" w:styleId="Pieddepage">
    <w:name w:val="footer"/>
    <w:basedOn w:val="Normal"/>
    <w:link w:val="PieddepageCar"/>
    <w:uiPriority w:val="99"/>
    <w:unhideWhenUsed/>
    <w:rsid w:val="00F968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686C"/>
  </w:style>
  <w:style w:type="paragraph" w:styleId="Textedebulles">
    <w:name w:val="Balloon Text"/>
    <w:basedOn w:val="Normal"/>
    <w:link w:val="TextedebullesCar"/>
    <w:unhideWhenUsed/>
    <w:rsid w:val="00576E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76EC9"/>
    <w:rPr>
      <w:rFonts w:ascii="Tahoma" w:hAnsi="Tahoma" w:cs="Tahoma"/>
      <w:sz w:val="16"/>
      <w:szCs w:val="16"/>
    </w:rPr>
  </w:style>
  <w:style w:type="paragraph" w:styleId="TM3">
    <w:name w:val="toc 3"/>
    <w:basedOn w:val="Normal"/>
    <w:next w:val="Normal"/>
    <w:autoRedefine/>
    <w:uiPriority w:val="39"/>
    <w:qFormat/>
    <w:rsid w:val="00576EC9"/>
    <w:pPr>
      <w:spacing w:after="0" w:line="240" w:lineRule="auto"/>
      <w:ind w:left="480"/>
    </w:pPr>
    <w:rPr>
      <w:rFonts w:ascii="Calibri" w:eastAsia="Times New Roman" w:hAnsi="Calibri" w:cs="Times New Roman"/>
      <w:i/>
      <w:iCs/>
      <w:sz w:val="20"/>
      <w:szCs w:val="20"/>
      <w:lang w:eastAsia="fr-FR"/>
    </w:rPr>
  </w:style>
  <w:style w:type="paragraph" w:styleId="TM1">
    <w:name w:val="toc 1"/>
    <w:basedOn w:val="Normal"/>
    <w:next w:val="Normal"/>
    <w:autoRedefine/>
    <w:uiPriority w:val="39"/>
    <w:qFormat/>
    <w:rsid w:val="00576EC9"/>
    <w:pPr>
      <w:tabs>
        <w:tab w:val="right" w:leader="dot" w:pos="9960"/>
      </w:tabs>
      <w:spacing w:before="120" w:after="120" w:line="240" w:lineRule="auto"/>
      <w:outlineLvl w:val="0"/>
    </w:pPr>
    <w:rPr>
      <w:rFonts w:ascii="Century Gothic" w:eastAsia="Times New Roman" w:hAnsi="Century Gothic" w:cs="Times New Roman"/>
      <w:b/>
      <w:sz w:val="44"/>
      <w:szCs w:val="44"/>
      <w:lang w:eastAsia="fr-FR"/>
    </w:rPr>
  </w:style>
  <w:style w:type="paragraph" w:styleId="TM2">
    <w:name w:val="toc 2"/>
    <w:basedOn w:val="Normal"/>
    <w:next w:val="Normal"/>
    <w:autoRedefine/>
    <w:uiPriority w:val="39"/>
    <w:qFormat/>
    <w:rsid w:val="0046286C"/>
    <w:pPr>
      <w:tabs>
        <w:tab w:val="left" w:pos="426"/>
        <w:tab w:val="right" w:leader="dot" w:pos="9972"/>
      </w:tabs>
      <w:spacing w:after="0" w:line="240" w:lineRule="auto"/>
      <w:ind w:left="216"/>
    </w:pPr>
    <w:rPr>
      <w:rFonts w:ascii="Calibri" w:eastAsia="Times New Roman" w:hAnsi="Calibri" w:cs="Times New Roman"/>
      <w:smallCaps/>
      <w:sz w:val="20"/>
      <w:szCs w:val="20"/>
      <w:lang w:eastAsia="fr-FR"/>
    </w:rPr>
  </w:style>
  <w:style w:type="paragraph" w:styleId="Sansinterligne">
    <w:name w:val="No Spacing"/>
    <w:link w:val="SansinterligneCar"/>
    <w:uiPriority w:val="1"/>
    <w:qFormat/>
    <w:rsid w:val="00111D54"/>
    <w:pPr>
      <w:spacing w:after="0" w:line="240" w:lineRule="auto"/>
    </w:pPr>
    <w:rPr>
      <w:rFonts w:ascii="Calibri" w:eastAsia="Times New Roman" w:hAnsi="Calibri" w:cs="Times New Roman"/>
      <w:lang w:eastAsia="fr-CA"/>
    </w:rPr>
  </w:style>
  <w:style w:type="character" w:customStyle="1" w:styleId="SansinterligneCar">
    <w:name w:val="Sans interligne Car"/>
    <w:link w:val="Sansinterligne"/>
    <w:uiPriority w:val="1"/>
    <w:rsid w:val="00111D54"/>
    <w:rPr>
      <w:rFonts w:ascii="Calibri" w:eastAsia="Times New Roman" w:hAnsi="Calibri" w:cs="Times New Roman"/>
      <w:lang w:eastAsia="fr-CA"/>
    </w:rPr>
  </w:style>
  <w:style w:type="paragraph" w:styleId="Notedebasdepage">
    <w:name w:val="footnote text"/>
    <w:basedOn w:val="Normal"/>
    <w:link w:val="NotedebasdepageCar"/>
    <w:rsid w:val="00BD6D8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BD6D84"/>
    <w:rPr>
      <w:rFonts w:ascii="Times New Roman" w:eastAsia="Times New Roman" w:hAnsi="Times New Roman" w:cs="Times New Roman"/>
      <w:sz w:val="20"/>
      <w:szCs w:val="20"/>
      <w:lang w:eastAsia="fr-FR"/>
    </w:rPr>
  </w:style>
  <w:style w:type="character" w:styleId="Appelnotedebasdep">
    <w:name w:val="footnote reference"/>
    <w:basedOn w:val="Policepardfaut"/>
    <w:rsid w:val="00BD6D84"/>
    <w:rPr>
      <w:rFonts w:cs="Times New Roman"/>
      <w:vertAlign w:val="superscript"/>
    </w:rPr>
  </w:style>
  <w:style w:type="numbering" w:customStyle="1" w:styleId="Aucuneliste1">
    <w:name w:val="Aucune liste1"/>
    <w:next w:val="Aucuneliste"/>
    <w:uiPriority w:val="99"/>
    <w:semiHidden/>
    <w:unhideWhenUsed/>
    <w:rsid w:val="006C0AC6"/>
  </w:style>
  <w:style w:type="paragraph" w:styleId="Titre">
    <w:name w:val="Title"/>
    <w:basedOn w:val="Normal"/>
    <w:link w:val="TitreCar"/>
    <w:uiPriority w:val="10"/>
    <w:qFormat/>
    <w:rsid w:val="006C0AC6"/>
    <w:pPr>
      <w:autoSpaceDE w:val="0"/>
      <w:autoSpaceDN w:val="0"/>
      <w:spacing w:after="0" w:line="240" w:lineRule="auto"/>
      <w:jc w:val="center"/>
    </w:pPr>
    <w:rPr>
      <w:rFonts w:ascii="Comic Sans MS" w:eastAsia="Times New Roman" w:hAnsi="Comic Sans MS" w:cs="Times New Roman"/>
      <w:b/>
      <w:bCs/>
      <w:color w:val="0000FF"/>
      <w:sz w:val="28"/>
      <w:szCs w:val="28"/>
      <w:lang w:eastAsia="fr-FR"/>
    </w:rPr>
  </w:style>
  <w:style w:type="character" w:customStyle="1" w:styleId="TitreCar">
    <w:name w:val="Titre Car"/>
    <w:basedOn w:val="Policepardfaut"/>
    <w:link w:val="Titre"/>
    <w:uiPriority w:val="10"/>
    <w:rsid w:val="006C0AC6"/>
    <w:rPr>
      <w:rFonts w:ascii="Comic Sans MS" w:eastAsia="Times New Roman" w:hAnsi="Comic Sans MS" w:cs="Times New Roman"/>
      <w:b/>
      <w:bCs/>
      <w:color w:val="0000FF"/>
      <w:sz w:val="28"/>
      <w:szCs w:val="28"/>
      <w:lang w:eastAsia="fr-FR"/>
    </w:rPr>
  </w:style>
  <w:style w:type="paragraph" w:styleId="Retraitcorpsdetexte">
    <w:name w:val="Body Text Indent"/>
    <w:basedOn w:val="Normal"/>
    <w:link w:val="RetraitcorpsdetexteCar"/>
    <w:rsid w:val="006C0AC6"/>
    <w:pPr>
      <w:autoSpaceDE w:val="0"/>
      <w:autoSpaceDN w:val="0"/>
      <w:spacing w:after="0" w:line="240" w:lineRule="auto"/>
      <w:jc w:val="both"/>
    </w:pPr>
    <w:rPr>
      <w:rFonts w:ascii="Comic Sans MS" w:eastAsia="Times New Roman" w:hAnsi="Comic Sans MS" w:cs="Times New Roman"/>
      <w:color w:val="000080"/>
      <w:sz w:val="20"/>
      <w:szCs w:val="20"/>
      <w:lang w:eastAsia="fr-FR"/>
    </w:rPr>
  </w:style>
  <w:style w:type="character" w:customStyle="1" w:styleId="RetraitcorpsdetexteCar">
    <w:name w:val="Retrait corps de texte Car"/>
    <w:basedOn w:val="Policepardfaut"/>
    <w:link w:val="Retraitcorpsdetexte"/>
    <w:rsid w:val="006C0AC6"/>
    <w:rPr>
      <w:rFonts w:ascii="Comic Sans MS" w:eastAsia="Times New Roman" w:hAnsi="Comic Sans MS" w:cs="Times New Roman"/>
      <w:color w:val="000080"/>
      <w:sz w:val="20"/>
      <w:szCs w:val="20"/>
      <w:lang w:eastAsia="fr-FR"/>
    </w:rPr>
  </w:style>
  <w:style w:type="paragraph" w:styleId="Corpsdetexte">
    <w:name w:val="Body Text"/>
    <w:basedOn w:val="Normal"/>
    <w:link w:val="CorpsdetexteCar"/>
    <w:rsid w:val="006C0AC6"/>
    <w:pPr>
      <w:autoSpaceDE w:val="0"/>
      <w:autoSpaceDN w:val="0"/>
      <w:spacing w:after="0" w:line="240" w:lineRule="auto"/>
      <w:jc w:val="both"/>
    </w:pPr>
    <w:rPr>
      <w:rFonts w:ascii="Helvetica" w:eastAsia="Times New Roman" w:hAnsi="Helvetica" w:cs="Helvetica"/>
      <w:sz w:val="28"/>
      <w:szCs w:val="28"/>
      <w:lang w:eastAsia="fr-FR"/>
    </w:rPr>
  </w:style>
  <w:style w:type="character" w:customStyle="1" w:styleId="CorpsdetexteCar">
    <w:name w:val="Corps de texte Car"/>
    <w:basedOn w:val="Policepardfaut"/>
    <w:link w:val="Corpsdetexte"/>
    <w:rsid w:val="006C0AC6"/>
    <w:rPr>
      <w:rFonts w:ascii="Helvetica" w:eastAsia="Times New Roman" w:hAnsi="Helvetica" w:cs="Helvetica"/>
      <w:sz w:val="28"/>
      <w:szCs w:val="28"/>
      <w:lang w:eastAsia="fr-FR"/>
    </w:rPr>
  </w:style>
  <w:style w:type="paragraph" w:styleId="Corpsdetexte3">
    <w:name w:val="Body Text 3"/>
    <w:basedOn w:val="Normal"/>
    <w:link w:val="Corpsdetexte3Car"/>
    <w:rsid w:val="006C0AC6"/>
    <w:pPr>
      <w:spacing w:after="0" w:line="240" w:lineRule="auto"/>
      <w:jc w:val="both"/>
    </w:pPr>
    <w:rPr>
      <w:rFonts w:ascii="Comic Sans MS" w:eastAsia="Times New Roman" w:hAnsi="Comic Sans MS" w:cs="Times New Roman"/>
      <w:sz w:val="20"/>
      <w:szCs w:val="20"/>
      <w:lang w:eastAsia="fr-FR"/>
    </w:rPr>
  </w:style>
  <w:style w:type="character" w:customStyle="1" w:styleId="Corpsdetexte3Car">
    <w:name w:val="Corps de texte 3 Car"/>
    <w:basedOn w:val="Policepardfaut"/>
    <w:link w:val="Corpsdetexte3"/>
    <w:rsid w:val="006C0AC6"/>
    <w:rPr>
      <w:rFonts w:ascii="Comic Sans MS" w:eastAsia="Times New Roman" w:hAnsi="Comic Sans MS" w:cs="Times New Roman"/>
      <w:sz w:val="20"/>
      <w:szCs w:val="20"/>
      <w:lang w:eastAsia="fr-FR"/>
    </w:rPr>
  </w:style>
  <w:style w:type="paragraph" w:styleId="Corpsdetexte2">
    <w:name w:val="Body Text 2"/>
    <w:basedOn w:val="Normal"/>
    <w:link w:val="Corpsdetexte2Car"/>
    <w:rsid w:val="006C0AC6"/>
    <w:pPr>
      <w:spacing w:after="120" w:line="480" w:lineRule="auto"/>
    </w:pPr>
    <w:rPr>
      <w:rFonts w:ascii="Times New Roman" w:eastAsia="Times New Roman" w:hAnsi="Times New Roman" w:cs="Times New Roman"/>
      <w:sz w:val="24"/>
      <w:szCs w:val="24"/>
      <w:lang w:eastAsia="fr-CA"/>
    </w:rPr>
  </w:style>
  <w:style w:type="character" w:customStyle="1" w:styleId="Corpsdetexte2Car">
    <w:name w:val="Corps de texte 2 Car"/>
    <w:basedOn w:val="Policepardfaut"/>
    <w:link w:val="Corpsdetexte2"/>
    <w:rsid w:val="006C0AC6"/>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C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6C0AC6"/>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CA"/>
    </w:rPr>
  </w:style>
  <w:style w:type="character" w:customStyle="1" w:styleId="Sous-titreCar">
    <w:name w:val="Sous-titre Car"/>
    <w:basedOn w:val="Policepardfaut"/>
    <w:link w:val="Sous-titre"/>
    <w:rsid w:val="006C0AC6"/>
    <w:rPr>
      <w:rFonts w:asciiTheme="majorHAnsi" w:eastAsiaTheme="majorEastAsia" w:hAnsiTheme="majorHAnsi" w:cstheme="majorBidi"/>
      <w:i/>
      <w:iCs/>
      <w:color w:val="4F81BD" w:themeColor="accent1"/>
      <w:spacing w:val="15"/>
      <w:sz w:val="24"/>
      <w:szCs w:val="24"/>
      <w:lang w:eastAsia="fr-CA"/>
    </w:rPr>
  </w:style>
  <w:style w:type="character" w:styleId="Lienhypertexte">
    <w:name w:val="Hyperlink"/>
    <w:basedOn w:val="Policepardfaut"/>
    <w:uiPriority w:val="99"/>
    <w:unhideWhenUsed/>
    <w:rsid w:val="002C5748"/>
    <w:rPr>
      <w:color w:val="0000FF" w:themeColor="hyperlink"/>
      <w:u w:val="single"/>
    </w:rPr>
  </w:style>
  <w:style w:type="character" w:customStyle="1" w:styleId="Titre6Car">
    <w:name w:val="Titre 6 Car"/>
    <w:basedOn w:val="Policepardfaut"/>
    <w:link w:val="Titre6"/>
    <w:uiPriority w:val="9"/>
    <w:semiHidden/>
    <w:rsid w:val="004764BF"/>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4764BF"/>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384F26"/>
    <w:pPr>
      <w:numPr>
        <w:numId w:val="5"/>
      </w:numPr>
    </w:pPr>
  </w:style>
  <w:style w:type="numbering" w:customStyle="1" w:styleId="Style2">
    <w:name w:val="Style2"/>
    <w:uiPriority w:val="99"/>
    <w:rsid w:val="00B86D4E"/>
    <w:pPr>
      <w:numPr>
        <w:numId w:val="6"/>
      </w:numPr>
    </w:pPr>
  </w:style>
  <w:style w:type="character" w:customStyle="1" w:styleId="Titre3Car">
    <w:name w:val="Titre 3 Car"/>
    <w:basedOn w:val="Policepardfaut"/>
    <w:link w:val="Titre3"/>
    <w:uiPriority w:val="9"/>
    <w:rsid w:val="003A4E6E"/>
    <w:rPr>
      <w:rFonts w:asciiTheme="majorHAnsi" w:eastAsiaTheme="majorEastAsia" w:hAnsiTheme="majorHAnsi" w:cstheme="majorBidi"/>
      <w:b/>
      <w:bCs/>
      <w:color w:val="4F81BD" w:themeColor="accent1"/>
    </w:rPr>
  </w:style>
  <w:style w:type="paragraph" w:styleId="Retraitcorpsdetexte2">
    <w:name w:val="Body Text Indent 2"/>
    <w:basedOn w:val="Normal"/>
    <w:link w:val="Retraitcorpsdetexte2Car"/>
    <w:uiPriority w:val="99"/>
    <w:semiHidden/>
    <w:unhideWhenUsed/>
    <w:rsid w:val="003A4E6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A4E6E"/>
  </w:style>
  <w:style w:type="table" w:styleId="Trameclaire-Accent4">
    <w:name w:val="Light Shading Accent 4"/>
    <w:basedOn w:val="TableauNormal"/>
    <w:uiPriority w:val="60"/>
    <w:rsid w:val="001715A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715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moyenne1-Accent5">
    <w:name w:val="Medium Shading 1 Accent 5"/>
    <w:basedOn w:val="TableauNormal"/>
    <w:uiPriority w:val="63"/>
    <w:rsid w:val="001715A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illeclaire-Accent5">
    <w:name w:val="Light Grid Accent 5"/>
    <w:basedOn w:val="TableauNormal"/>
    <w:uiPriority w:val="62"/>
    <w:rsid w:val="00F277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03722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iPriority w:val="99"/>
    <w:semiHidden/>
    <w:unhideWhenUsed/>
    <w:rsid w:val="00904AC4"/>
    <w:pPr>
      <w:spacing w:after="0" w:line="240" w:lineRule="auto"/>
    </w:pPr>
    <w:rPr>
      <w:sz w:val="20"/>
      <w:szCs w:val="20"/>
    </w:rPr>
  </w:style>
  <w:style w:type="character" w:customStyle="1" w:styleId="NotedefinCar">
    <w:name w:val="Note de fin Car"/>
    <w:basedOn w:val="Policepardfaut"/>
    <w:link w:val="Notedefin"/>
    <w:uiPriority w:val="99"/>
    <w:semiHidden/>
    <w:rsid w:val="00904AC4"/>
    <w:rPr>
      <w:sz w:val="20"/>
      <w:szCs w:val="20"/>
    </w:rPr>
  </w:style>
  <w:style w:type="character" w:styleId="Appeldenotedefin">
    <w:name w:val="endnote reference"/>
    <w:basedOn w:val="Policepardfaut"/>
    <w:uiPriority w:val="99"/>
    <w:semiHidden/>
    <w:unhideWhenUsed/>
    <w:rsid w:val="00904AC4"/>
    <w:rPr>
      <w:vertAlign w:val="superscript"/>
    </w:rPr>
  </w:style>
  <w:style w:type="character" w:styleId="Marquedecommentaire">
    <w:name w:val="annotation reference"/>
    <w:basedOn w:val="Policepardfaut"/>
    <w:uiPriority w:val="99"/>
    <w:semiHidden/>
    <w:unhideWhenUsed/>
    <w:rsid w:val="003C0E9A"/>
    <w:rPr>
      <w:sz w:val="16"/>
      <w:szCs w:val="16"/>
    </w:rPr>
  </w:style>
  <w:style w:type="paragraph" w:styleId="Commentaire">
    <w:name w:val="annotation text"/>
    <w:basedOn w:val="Normal"/>
    <w:link w:val="CommentaireCar"/>
    <w:uiPriority w:val="99"/>
    <w:unhideWhenUsed/>
    <w:rsid w:val="003C0E9A"/>
    <w:pPr>
      <w:spacing w:line="240" w:lineRule="auto"/>
    </w:pPr>
    <w:rPr>
      <w:sz w:val="20"/>
      <w:szCs w:val="20"/>
    </w:rPr>
  </w:style>
  <w:style w:type="character" w:customStyle="1" w:styleId="CommentaireCar">
    <w:name w:val="Commentaire Car"/>
    <w:basedOn w:val="Policepardfaut"/>
    <w:link w:val="Commentaire"/>
    <w:uiPriority w:val="99"/>
    <w:rsid w:val="003C0E9A"/>
    <w:rPr>
      <w:sz w:val="20"/>
      <w:szCs w:val="20"/>
    </w:rPr>
  </w:style>
  <w:style w:type="paragraph" w:styleId="Objetducommentaire">
    <w:name w:val="annotation subject"/>
    <w:basedOn w:val="Commentaire"/>
    <w:next w:val="Commentaire"/>
    <w:link w:val="ObjetducommentaireCar"/>
    <w:uiPriority w:val="99"/>
    <w:semiHidden/>
    <w:unhideWhenUsed/>
    <w:rsid w:val="003C0E9A"/>
    <w:rPr>
      <w:b/>
      <w:bCs/>
    </w:rPr>
  </w:style>
  <w:style w:type="character" w:customStyle="1" w:styleId="ObjetducommentaireCar">
    <w:name w:val="Objet du commentaire Car"/>
    <w:basedOn w:val="CommentaireCar"/>
    <w:link w:val="Objetducommentaire"/>
    <w:uiPriority w:val="99"/>
    <w:semiHidden/>
    <w:rsid w:val="003C0E9A"/>
    <w:rPr>
      <w:b/>
      <w:bCs/>
      <w:sz w:val="20"/>
      <w:szCs w:val="20"/>
    </w:rPr>
  </w:style>
  <w:style w:type="character" w:customStyle="1" w:styleId="markedcontent">
    <w:name w:val="markedcontent"/>
    <w:basedOn w:val="Policepardfaut"/>
    <w:rsid w:val="009C56AD"/>
  </w:style>
  <w:style w:type="paragraph" w:styleId="Textebrut">
    <w:name w:val="Plain Text"/>
    <w:basedOn w:val="Normal"/>
    <w:link w:val="TextebrutCar"/>
    <w:uiPriority w:val="99"/>
    <w:unhideWhenUsed/>
    <w:rsid w:val="00253C98"/>
    <w:pPr>
      <w:spacing w:after="0" w:line="240" w:lineRule="auto"/>
    </w:pPr>
    <w:rPr>
      <w:rFonts w:ascii="Calibri" w:hAnsi="Calibri" w:cs="Calibri"/>
    </w:rPr>
  </w:style>
  <w:style w:type="character" w:customStyle="1" w:styleId="TextebrutCar">
    <w:name w:val="Texte brut Car"/>
    <w:basedOn w:val="Policepardfaut"/>
    <w:link w:val="Textebrut"/>
    <w:uiPriority w:val="99"/>
    <w:rsid w:val="00253C98"/>
    <w:rPr>
      <w:rFonts w:ascii="Calibri" w:hAnsi="Calibri" w:cs="Calibri"/>
    </w:rPr>
  </w:style>
  <w:style w:type="character" w:styleId="Mentionnonrsolue">
    <w:name w:val="Unresolved Mention"/>
    <w:basedOn w:val="Policepardfaut"/>
    <w:uiPriority w:val="99"/>
    <w:semiHidden/>
    <w:unhideWhenUsed/>
    <w:rsid w:val="00CE1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9674">
      <w:bodyDiv w:val="1"/>
      <w:marLeft w:val="0"/>
      <w:marRight w:val="0"/>
      <w:marTop w:val="0"/>
      <w:marBottom w:val="0"/>
      <w:divBdr>
        <w:top w:val="none" w:sz="0" w:space="0" w:color="auto"/>
        <w:left w:val="none" w:sz="0" w:space="0" w:color="auto"/>
        <w:bottom w:val="none" w:sz="0" w:space="0" w:color="auto"/>
        <w:right w:val="none" w:sz="0" w:space="0" w:color="auto"/>
      </w:divBdr>
    </w:div>
    <w:div w:id="764960826">
      <w:bodyDiv w:val="1"/>
      <w:marLeft w:val="0"/>
      <w:marRight w:val="0"/>
      <w:marTop w:val="0"/>
      <w:marBottom w:val="0"/>
      <w:divBdr>
        <w:top w:val="none" w:sz="0" w:space="0" w:color="auto"/>
        <w:left w:val="none" w:sz="0" w:space="0" w:color="auto"/>
        <w:bottom w:val="none" w:sz="0" w:space="0" w:color="auto"/>
        <w:right w:val="none" w:sz="0" w:space="0" w:color="auto"/>
      </w:divBdr>
    </w:div>
    <w:div w:id="815414283">
      <w:bodyDiv w:val="1"/>
      <w:marLeft w:val="0"/>
      <w:marRight w:val="0"/>
      <w:marTop w:val="0"/>
      <w:marBottom w:val="0"/>
      <w:divBdr>
        <w:top w:val="none" w:sz="0" w:space="0" w:color="auto"/>
        <w:left w:val="none" w:sz="0" w:space="0" w:color="auto"/>
        <w:bottom w:val="none" w:sz="0" w:space="0" w:color="auto"/>
        <w:right w:val="none" w:sz="0" w:space="0" w:color="auto"/>
      </w:divBdr>
    </w:div>
    <w:div w:id="11014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srdn.gouv.qc.ca/files/content/Politique-6901-Politique-relative-au-transport_-ADOPT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png@01D6D540.C33C71F0"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B0FD-C5BC-4F93-A187-0FF5566B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2385</Words>
  <Characters>13119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Ducharme, Julie</dc:creator>
  <cp:lastModifiedBy>Séguin, Janie</cp:lastModifiedBy>
  <cp:revision>2</cp:revision>
  <cp:lastPrinted>2022-06-20T19:18:00Z</cp:lastPrinted>
  <dcterms:created xsi:type="dcterms:W3CDTF">2025-09-12T15:26:00Z</dcterms:created>
  <dcterms:modified xsi:type="dcterms:W3CDTF">2025-09-12T15:26:00Z</dcterms:modified>
</cp:coreProperties>
</file>