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65754" w14:textId="3FF01B55" w:rsidR="005F0EC1" w:rsidRDefault="000661E3" w:rsidP="00E646D4">
      <w:pPr>
        <w:spacing w:after="0" w:line="240" w:lineRule="auto"/>
        <w:rPr>
          <w:rFonts w:ascii="Century Gothic" w:hAnsi="Century Gothic"/>
          <w:noProof/>
          <w:sz w:val="16"/>
          <w:lang w:eastAsia="fr-CA"/>
        </w:rPr>
      </w:pPr>
      <w:r w:rsidRPr="007117CE">
        <w:rPr>
          <w:rFonts w:ascii="Arial Narrow" w:hAnsi="Arial Narrow" w:cs="Arial"/>
          <w:noProof/>
          <w:sz w:val="20"/>
          <w:szCs w:val="20"/>
          <w:lang w:eastAsia="fr-CA"/>
        </w:rPr>
        <w:drawing>
          <wp:anchor distT="0" distB="0" distL="114300" distR="114300" simplePos="0" relativeHeight="251668992" behindDoc="0" locked="0" layoutInCell="1" allowOverlap="1" wp14:anchorId="1A4DB543" wp14:editId="0190E28B">
            <wp:simplePos x="0" y="0"/>
            <wp:positionH relativeFrom="margin">
              <wp:posOffset>7951</wp:posOffset>
            </wp:positionH>
            <wp:positionV relativeFrom="paragraph">
              <wp:posOffset>-340828</wp:posOffset>
            </wp:positionV>
            <wp:extent cx="1478943" cy="671078"/>
            <wp:effectExtent l="0" t="0" r="6985" b="0"/>
            <wp:wrapNone/>
            <wp:docPr id="229" name="Image 229" descr="cid:image001.png@01D6D540.C33C71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id:image001.png@01D6D540.C33C71F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486603" cy="6745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5DE3">
        <w:rPr>
          <w:rFonts w:ascii="Century Gothic" w:hAnsi="Century Gothic"/>
          <w:noProof/>
          <w:sz w:val="16"/>
          <w:lang w:eastAsia="fr-CA"/>
        </w:rPr>
        <w:t>9856</w:t>
      </w:r>
      <w:r w:rsidR="00EB514E">
        <w:rPr>
          <w:rFonts w:ascii="Century Gothic" w:hAnsi="Century Gothic"/>
          <w:noProof/>
          <w:sz w:val="16"/>
          <w:lang w:eastAsia="fr-CA"/>
        </w:rPr>
        <w:t xml:space="preserve"> </w:t>
      </w:r>
    </w:p>
    <w:p w14:paraId="5140F6D3" w14:textId="77777777" w:rsidR="005F0EC1" w:rsidRDefault="005F0EC1" w:rsidP="006E0C0E">
      <w:pPr>
        <w:spacing w:after="0" w:line="240" w:lineRule="auto"/>
        <w:jc w:val="center"/>
        <w:rPr>
          <w:rFonts w:ascii="Century Gothic" w:hAnsi="Century Gothic"/>
          <w:noProof/>
          <w:sz w:val="16"/>
          <w:lang w:eastAsia="fr-CA"/>
        </w:rPr>
      </w:pPr>
    </w:p>
    <w:p w14:paraId="4449D72A" w14:textId="77777777" w:rsidR="005F0EC1" w:rsidRDefault="005F0EC1" w:rsidP="006E0C0E">
      <w:pPr>
        <w:spacing w:after="0" w:line="240" w:lineRule="auto"/>
        <w:jc w:val="center"/>
        <w:rPr>
          <w:rFonts w:ascii="Century Gothic" w:hAnsi="Century Gothic"/>
          <w:noProof/>
          <w:sz w:val="16"/>
          <w:lang w:eastAsia="fr-CA"/>
        </w:rPr>
      </w:pPr>
    </w:p>
    <w:p w14:paraId="5FD05048" w14:textId="77777777" w:rsidR="005F0EC1" w:rsidRDefault="005F0EC1" w:rsidP="006E0C0E">
      <w:pPr>
        <w:spacing w:after="0" w:line="240" w:lineRule="auto"/>
        <w:jc w:val="center"/>
        <w:rPr>
          <w:rFonts w:ascii="Century Gothic" w:hAnsi="Century Gothic"/>
          <w:noProof/>
          <w:sz w:val="16"/>
          <w:lang w:eastAsia="fr-CA"/>
        </w:rPr>
      </w:pPr>
    </w:p>
    <w:p w14:paraId="55A4B4D2" w14:textId="77777777" w:rsidR="005F0EC1" w:rsidRDefault="005F0EC1" w:rsidP="006E0C0E">
      <w:pPr>
        <w:spacing w:after="0" w:line="240" w:lineRule="auto"/>
        <w:jc w:val="center"/>
        <w:rPr>
          <w:rFonts w:ascii="Century Gothic" w:hAnsi="Century Gothic"/>
          <w:noProof/>
          <w:sz w:val="16"/>
          <w:lang w:eastAsia="fr-CA"/>
        </w:rPr>
      </w:pPr>
    </w:p>
    <w:p w14:paraId="2AB9ADE3" w14:textId="11499CE5" w:rsidR="005F0EC1" w:rsidRDefault="00EE0269" w:rsidP="006E0C0E">
      <w:pPr>
        <w:spacing w:after="0" w:line="240" w:lineRule="auto"/>
        <w:jc w:val="center"/>
        <w:rPr>
          <w:rFonts w:ascii="Century Gothic" w:hAnsi="Century Gothic"/>
          <w:noProof/>
          <w:sz w:val="16"/>
          <w:lang w:eastAsia="fr-CA"/>
        </w:rPr>
      </w:pPr>
      <w:r w:rsidRPr="007117CE">
        <w:rPr>
          <w:rFonts w:ascii="Arial Narrow" w:hAnsi="Arial Narrow" w:cs="Arial"/>
          <w:noProof/>
          <w:sz w:val="20"/>
          <w:szCs w:val="20"/>
          <w:lang w:eastAsia="fr-CA"/>
        </w:rPr>
        <mc:AlternateContent>
          <mc:Choice Requires="wps">
            <w:drawing>
              <wp:anchor distT="0" distB="0" distL="114300" distR="114300" simplePos="0" relativeHeight="251657728" behindDoc="0" locked="0" layoutInCell="1" allowOverlap="1" wp14:anchorId="28873146" wp14:editId="6C497EE8">
                <wp:simplePos x="0" y="0"/>
                <wp:positionH relativeFrom="margin">
                  <wp:posOffset>-398145</wp:posOffset>
                </wp:positionH>
                <wp:positionV relativeFrom="paragraph">
                  <wp:posOffset>4624070</wp:posOffset>
                </wp:positionV>
                <wp:extent cx="6315075" cy="1533525"/>
                <wp:effectExtent l="0" t="0" r="0" b="0"/>
                <wp:wrapTight wrapText="bothSides">
                  <wp:wrapPolygon edited="0">
                    <wp:start x="130" y="805"/>
                    <wp:lineTo x="130" y="20661"/>
                    <wp:lineTo x="21372" y="20661"/>
                    <wp:lineTo x="21372" y="805"/>
                    <wp:lineTo x="130" y="805"/>
                  </wp:wrapPolygon>
                </wp:wrapTight>
                <wp:docPr id="22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1533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7AF9E" w14:textId="30050975" w:rsidR="00EE0269" w:rsidRDefault="005A5C3D" w:rsidP="001A7986">
                            <w:pPr>
                              <w:tabs>
                                <w:tab w:val="left" w:pos="320"/>
                              </w:tabs>
                              <w:spacing w:before="450"/>
                              <w:jc w:val="center"/>
                              <w:rPr>
                                <w:rFonts w:ascii="Arial" w:hAnsi="Arial" w:cs="CenturyGothic-Bold"/>
                                <w:b/>
                                <w:bCs/>
                                <w:caps/>
                                <w:color w:val="1F497D" w:themeColor="text2"/>
                                <w:sz w:val="32"/>
                                <w:szCs w:val="32"/>
                              </w:rPr>
                            </w:pPr>
                            <w:r>
                              <w:rPr>
                                <w:rFonts w:ascii="Arial" w:hAnsi="Arial" w:cs="CenturyGothic-Bold"/>
                                <w:b/>
                                <w:bCs/>
                                <w:caps/>
                                <w:color w:val="1F497D" w:themeColor="text2"/>
                                <w:sz w:val="32"/>
                                <w:szCs w:val="32"/>
                              </w:rPr>
                              <w:t xml:space="preserve">sré </w:t>
                            </w:r>
                            <w:r w:rsidR="00EE0269">
                              <w:rPr>
                                <w:rFonts w:ascii="Arial" w:hAnsi="Arial" w:cs="CenturyGothic-Bold"/>
                                <w:b/>
                                <w:bCs/>
                                <w:caps/>
                                <w:color w:val="1F497D" w:themeColor="text2"/>
                                <w:sz w:val="32"/>
                                <w:szCs w:val="32"/>
                              </w:rPr>
                              <w:t>–</w:t>
                            </w:r>
                            <w:r>
                              <w:rPr>
                                <w:rFonts w:ascii="Arial" w:hAnsi="Arial" w:cs="CenturyGothic-Bold"/>
                                <w:b/>
                                <w:bCs/>
                                <w:caps/>
                                <w:color w:val="1F497D" w:themeColor="text2"/>
                                <w:sz w:val="32"/>
                                <w:szCs w:val="32"/>
                              </w:rPr>
                              <w:t xml:space="preserve"> sost</w:t>
                            </w:r>
                          </w:p>
                          <w:p w14:paraId="7D4FC0FD" w14:textId="75D5457C" w:rsidR="005A5C3D" w:rsidRPr="00654446" w:rsidRDefault="005A5C3D" w:rsidP="001A7986">
                            <w:pPr>
                              <w:tabs>
                                <w:tab w:val="left" w:pos="320"/>
                              </w:tabs>
                              <w:spacing w:before="450"/>
                              <w:jc w:val="center"/>
                              <w:rPr>
                                <w:rFonts w:ascii="Arial" w:hAnsi="Arial" w:cs="CenturyGothic-Bold"/>
                                <w:b/>
                                <w:bCs/>
                                <w:caps/>
                                <w:color w:val="1F497D" w:themeColor="text2"/>
                                <w:sz w:val="24"/>
                                <w:szCs w:val="24"/>
                                <w:highlight w:val="yellow"/>
                              </w:rPr>
                            </w:pPr>
                            <w:r w:rsidRPr="001F127A">
                              <w:rPr>
                                <w:rFonts w:ascii="Arial" w:hAnsi="Arial" w:cs="CenturyGothic-Bold"/>
                                <w:b/>
                                <w:bCs/>
                                <w:caps/>
                                <w:color w:val="1F497D" w:themeColor="text2"/>
                                <w:sz w:val="24"/>
                                <w:szCs w:val="24"/>
                              </w:rPr>
                              <w:br/>
                            </w:r>
                          </w:p>
                          <w:p w14:paraId="77ABA9CF" w14:textId="77777777" w:rsidR="005A5C3D" w:rsidRPr="00C96C7D" w:rsidRDefault="005A5C3D" w:rsidP="005A5C3D">
                            <w:pPr>
                              <w:rPr>
                                <w:sz w:val="32"/>
                                <w:szCs w:val="3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873146" id="_x0000_t202" coordsize="21600,21600" o:spt="202" path="m,l,21600r21600,l21600,xe">
                <v:stroke joinstyle="miter"/>
                <v:path gradientshapeok="t" o:connecttype="rect"/>
              </v:shapetype>
              <v:shape id="Text Box 13" o:spid="_x0000_s1026" type="#_x0000_t202" style="position:absolute;left:0;text-align:left;margin-left:-31.35pt;margin-top:364.1pt;width:497.25pt;height:120.7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" filled="f" stroked="f">
                <v:textbox inset=",7.2pt,,7.2pt">
                  <w:txbxContent>
                    <w:p w14:paraId="11D7AF9E" w14:textId="30050975" w:rsidR="00EE0269" w:rsidRDefault="005A5C3D" w:rsidP="001A7986">
                      <w:pPr>
                        <w:tabs>
                          <w:tab w:val="left" w:pos="320"/>
                        </w:tabs>
                        <w:spacing w:before="450"/>
                        <w:jc w:val="center"/>
                        <w:rPr>
                          <w:rFonts w:ascii="Arial" w:hAnsi="Arial" w:cs="CenturyGothic-Bold"/>
                          <w:b/>
                          <w:bCs/>
                          <w:caps/>
                          <w:color w:val="1F497D" w:themeColor="text2"/>
                          <w:sz w:val="32"/>
                          <w:szCs w:val="32"/>
                        </w:rPr>
                      </w:pPr>
                      <w:r>
                        <w:rPr>
                          <w:rFonts w:ascii="Arial" w:hAnsi="Arial" w:cs="CenturyGothic-Bold"/>
                          <w:b/>
                          <w:bCs/>
                          <w:caps/>
                          <w:color w:val="1F497D" w:themeColor="text2"/>
                          <w:sz w:val="32"/>
                          <w:szCs w:val="32"/>
                        </w:rPr>
                        <w:t xml:space="preserve">sré </w:t>
                      </w:r>
                      <w:r w:rsidR="00EE0269">
                        <w:rPr>
                          <w:rFonts w:ascii="Arial" w:hAnsi="Arial" w:cs="CenturyGothic-Bold"/>
                          <w:b/>
                          <w:bCs/>
                          <w:caps/>
                          <w:color w:val="1F497D" w:themeColor="text2"/>
                          <w:sz w:val="32"/>
                          <w:szCs w:val="32"/>
                        </w:rPr>
                        <w:t>–</w:t>
                      </w:r>
                      <w:r>
                        <w:rPr>
                          <w:rFonts w:ascii="Arial" w:hAnsi="Arial" w:cs="CenturyGothic-Bold"/>
                          <w:b/>
                          <w:bCs/>
                          <w:caps/>
                          <w:color w:val="1F497D" w:themeColor="text2"/>
                          <w:sz w:val="32"/>
                          <w:szCs w:val="32"/>
                        </w:rPr>
                        <w:t xml:space="preserve"> sost</w:t>
                      </w:r>
                    </w:p>
                    <w:p w14:paraId="7D4FC0FD" w14:textId="75D5457C" w:rsidR="005A5C3D" w:rsidRPr="00654446" w:rsidRDefault="005A5C3D" w:rsidP="001A7986">
                      <w:pPr>
                        <w:tabs>
                          <w:tab w:val="left" w:pos="320"/>
                        </w:tabs>
                        <w:spacing w:before="450"/>
                        <w:jc w:val="center"/>
                        <w:rPr>
                          <w:rFonts w:ascii="Arial" w:hAnsi="Arial" w:cs="CenturyGothic-Bold"/>
                          <w:b/>
                          <w:bCs/>
                          <w:caps/>
                          <w:color w:val="1F497D" w:themeColor="text2"/>
                          <w:sz w:val="24"/>
                          <w:szCs w:val="24"/>
                          <w:highlight w:val="yellow"/>
                        </w:rPr>
                      </w:pPr>
                      <w:r w:rsidRPr="001F127A">
                        <w:rPr>
                          <w:rFonts w:ascii="Arial" w:hAnsi="Arial" w:cs="CenturyGothic-Bold"/>
                          <w:b/>
                          <w:bCs/>
                          <w:caps/>
                          <w:color w:val="1F497D" w:themeColor="text2"/>
                          <w:sz w:val="24"/>
                          <w:szCs w:val="24"/>
                        </w:rPr>
                        <w:br/>
                      </w:r>
                    </w:p>
                    <w:p w14:paraId="77ABA9CF" w14:textId="77777777" w:rsidR="005A5C3D" w:rsidRPr="00C96C7D" w:rsidRDefault="005A5C3D" w:rsidP="005A5C3D">
                      <w:pPr>
                        <w:rPr>
                          <w:sz w:val="32"/>
                          <w:szCs w:val="32"/>
                        </w:rPr>
                      </w:pPr>
                    </w:p>
                  </w:txbxContent>
                </v:textbox>
                <w10:wrap type="tight" anchorx="margin"/>
              </v:shape>
            </w:pict>
          </mc:Fallback>
        </mc:AlternateContent>
      </w:r>
      <w:r w:rsidRPr="007117CE">
        <w:rPr>
          <w:rFonts w:ascii="Arial Narrow" w:hAnsi="Arial Narrow" w:cs="Arial"/>
          <w:noProof/>
          <w:sz w:val="20"/>
          <w:szCs w:val="20"/>
          <w:lang w:eastAsia="fr-CA"/>
        </w:rPr>
        <mc:AlternateContent>
          <mc:Choice Requires="wps">
            <w:drawing>
              <wp:anchor distT="0" distB="0" distL="114300" distR="114300" simplePos="0" relativeHeight="251666944" behindDoc="0" locked="0" layoutInCell="1" allowOverlap="1" wp14:anchorId="17D45381" wp14:editId="7B890A02">
                <wp:simplePos x="0" y="0"/>
                <wp:positionH relativeFrom="margin">
                  <wp:posOffset>-407670</wp:posOffset>
                </wp:positionH>
                <wp:positionV relativeFrom="paragraph">
                  <wp:posOffset>5205095</wp:posOffset>
                </wp:positionV>
                <wp:extent cx="6303010" cy="1228725"/>
                <wp:effectExtent l="0" t="0" r="0" b="0"/>
                <wp:wrapTight wrapText="bothSides">
                  <wp:wrapPolygon edited="0">
                    <wp:start x="131" y="1005"/>
                    <wp:lineTo x="131" y="20428"/>
                    <wp:lineTo x="21413" y="20428"/>
                    <wp:lineTo x="21413" y="1005"/>
                    <wp:lineTo x="131" y="1005"/>
                  </wp:wrapPolygon>
                </wp:wrapTight>
                <wp:docPr id="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3010" cy="1228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D5075" w14:textId="77777777" w:rsidR="00EE0269" w:rsidRDefault="00EE0269" w:rsidP="005A5C3D">
                            <w:pPr>
                              <w:jc w:val="center"/>
                              <w:rPr>
                                <w:b/>
                                <w:color w:val="1F497D" w:themeColor="text2"/>
                                <w:sz w:val="32"/>
                                <w:szCs w:val="32"/>
                              </w:rPr>
                            </w:pPr>
                          </w:p>
                          <w:p w14:paraId="4BC0BF07" w14:textId="5351EFE7" w:rsidR="005A5C3D" w:rsidRPr="00591DFE" w:rsidRDefault="0027751A" w:rsidP="005A5C3D">
                            <w:pPr>
                              <w:jc w:val="center"/>
                              <w:rPr>
                                <w:b/>
                                <w:color w:val="1F497D" w:themeColor="text2"/>
                                <w:sz w:val="32"/>
                                <w:szCs w:val="32"/>
                              </w:rPr>
                            </w:pPr>
                            <w:r>
                              <w:rPr>
                                <w:b/>
                                <w:color w:val="1F497D" w:themeColor="text2"/>
                                <w:sz w:val="32"/>
                                <w:szCs w:val="32"/>
                              </w:rPr>
                              <w:t>Avril</w:t>
                            </w:r>
                            <w:r w:rsidR="002112D5">
                              <w:rPr>
                                <w:b/>
                                <w:color w:val="1F497D" w:themeColor="text2"/>
                                <w:sz w:val="32"/>
                                <w:szCs w:val="32"/>
                              </w:rPr>
                              <w:t xml:space="preserve"> </w:t>
                            </w:r>
                            <w:r w:rsidR="007E6B77">
                              <w:rPr>
                                <w:b/>
                                <w:color w:val="1F497D" w:themeColor="text2"/>
                                <w:sz w:val="32"/>
                                <w:szCs w:val="32"/>
                              </w:rPr>
                              <w:t>202</w:t>
                            </w:r>
                            <w:r w:rsidR="00BA3AFE">
                              <w:rPr>
                                <w:b/>
                                <w:color w:val="1F497D" w:themeColor="text2"/>
                                <w:sz w:val="32"/>
                                <w:szCs w:val="32"/>
                              </w:rPr>
                              <w:t>6</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D45381" id="Text Box 15" o:spid="_x0000_s1027" type="#_x0000_t202" style="position:absolute;left:0;text-align:left;margin-left:-32.1pt;margin-top:409.85pt;width:496.3pt;height:96.7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" filled="f" stroked="f">
                <v:textbox inset=",7.2pt,,7.2pt">
                  <w:txbxContent>
                    <w:p w14:paraId="096D5075" w14:textId="77777777" w:rsidR="00EE0269" w:rsidRDefault="00EE0269" w:rsidP="005A5C3D">
                      <w:pPr>
                        <w:jc w:val="center"/>
                        <w:rPr>
                          <w:b/>
                          <w:color w:val="1F497D" w:themeColor="text2"/>
                          <w:sz w:val="32"/>
                          <w:szCs w:val="32"/>
                        </w:rPr>
                      </w:pPr>
                    </w:p>
                    <w:p w14:paraId="4BC0BF07" w14:textId="5351EFE7" w:rsidR="005A5C3D" w:rsidRPr="00591DFE" w:rsidRDefault="0027751A" w:rsidP="005A5C3D">
                      <w:pPr>
                        <w:jc w:val="center"/>
                        <w:rPr>
                          <w:b/>
                          <w:color w:val="1F497D" w:themeColor="text2"/>
                          <w:sz w:val="32"/>
                          <w:szCs w:val="32"/>
                        </w:rPr>
                      </w:pPr>
                      <w:r>
                        <w:rPr>
                          <w:b/>
                          <w:color w:val="1F497D" w:themeColor="text2"/>
                          <w:sz w:val="32"/>
                          <w:szCs w:val="32"/>
                        </w:rPr>
                        <w:t>Avril</w:t>
                      </w:r>
                      <w:r w:rsidR="002112D5">
                        <w:rPr>
                          <w:b/>
                          <w:color w:val="1F497D" w:themeColor="text2"/>
                          <w:sz w:val="32"/>
                          <w:szCs w:val="32"/>
                        </w:rPr>
                        <w:t xml:space="preserve"> </w:t>
                      </w:r>
                      <w:r w:rsidR="007E6B77">
                        <w:rPr>
                          <w:b/>
                          <w:color w:val="1F497D" w:themeColor="text2"/>
                          <w:sz w:val="32"/>
                          <w:szCs w:val="32"/>
                        </w:rPr>
                        <w:t>202</w:t>
                      </w:r>
                      <w:r w:rsidR="00BA3AFE">
                        <w:rPr>
                          <w:b/>
                          <w:color w:val="1F497D" w:themeColor="text2"/>
                          <w:sz w:val="32"/>
                          <w:szCs w:val="32"/>
                        </w:rPr>
                        <w:t>6</w:t>
                      </w:r>
                    </w:p>
                  </w:txbxContent>
                </v:textbox>
                <w10:wrap type="tight" anchorx="margin"/>
              </v:shape>
            </w:pict>
          </mc:Fallback>
        </mc:AlternateContent>
      </w:r>
      <w:r w:rsidR="00CC74AC" w:rsidRPr="007117CE">
        <w:rPr>
          <w:rFonts w:ascii="Arial Narrow" w:hAnsi="Arial Narrow" w:cs="Arial"/>
          <w:noProof/>
          <w:sz w:val="20"/>
          <w:szCs w:val="20"/>
          <w:lang w:eastAsia="fr-CA"/>
        </w:rPr>
        <mc:AlternateContent>
          <mc:Choice Requires="wps">
            <w:drawing>
              <wp:anchor distT="0" distB="0" distL="114300" distR="114300" simplePos="0" relativeHeight="251646464" behindDoc="0" locked="0" layoutInCell="1" allowOverlap="1" wp14:anchorId="02CC7CB9" wp14:editId="32900E14">
                <wp:simplePos x="0" y="0"/>
                <wp:positionH relativeFrom="margin">
                  <wp:posOffset>-302895</wp:posOffset>
                </wp:positionH>
                <wp:positionV relativeFrom="paragraph">
                  <wp:posOffset>861695</wp:posOffset>
                </wp:positionV>
                <wp:extent cx="6303010" cy="3762375"/>
                <wp:effectExtent l="0" t="0" r="0" b="0"/>
                <wp:wrapTight wrapText="bothSides">
                  <wp:wrapPolygon edited="0">
                    <wp:start x="131" y="328"/>
                    <wp:lineTo x="131" y="21217"/>
                    <wp:lineTo x="21413" y="21217"/>
                    <wp:lineTo x="21413" y="328"/>
                    <wp:lineTo x="131" y="328"/>
                  </wp:wrapPolygon>
                </wp:wrapTight>
                <wp:docPr id="22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3010" cy="3762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9C929" w14:textId="77777777" w:rsidR="007E6B77" w:rsidRDefault="007E6B77" w:rsidP="005A5C3D">
                            <w:pPr>
                              <w:tabs>
                                <w:tab w:val="left" w:pos="320"/>
                              </w:tabs>
                              <w:spacing w:line="216" w:lineRule="auto"/>
                              <w:jc w:val="center"/>
                              <w:rPr>
                                <w:rFonts w:cs="CenturyGothic-Bold"/>
                                <w:b/>
                                <w:bCs/>
                                <w:caps/>
                                <w:color w:val="1F497D" w:themeColor="text2"/>
                                <w:sz w:val="52"/>
                                <w:szCs w:val="52"/>
                              </w:rPr>
                            </w:pPr>
                            <w:r w:rsidRPr="002E67CC">
                              <w:rPr>
                                <w:rFonts w:cs="CenturyGothic-Bold"/>
                                <w:b/>
                                <w:bCs/>
                                <w:caps/>
                                <w:color w:val="1F497D" w:themeColor="text2"/>
                                <w:sz w:val="32"/>
                                <w:szCs w:val="32"/>
                              </w:rPr>
                              <w:t>service de garde en mileu scolaire</w:t>
                            </w:r>
                          </w:p>
                          <w:p w14:paraId="62601C9E" w14:textId="77777777" w:rsidR="00640484" w:rsidRDefault="007E6B77" w:rsidP="005A5C3D">
                            <w:pPr>
                              <w:tabs>
                                <w:tab w:val="left" w:pos="320"/>
                              </w:tabs>
                              <w:spacing w:line="216" w:lineRule="auto"/>
                              <w:jc w:val="center"/>
                              <w:rPr>
                                <w:rFonts w:cs="CenturyGothic-Bold"/>
                                <w:b/>
                                <w:bCs/>
                                <w:caps/>
                                <w:color w:val="1F497D" w:themeColor="text2"/>
                                <w:spacing w:val="-156"/>
                                <w:sz w:val="78"/>
                                <w:szCs w:val="78"/>
                              </w:rPr>
                            </w:pPr>
                            <w:r>
                              <w:rPr>
                                <w:rFonts w:cs="CenturyGothic-Bold"/>
                                <w:b/>
                                <w:bCs/>
                                <w:caps/>
                                <w:color w:val="1F497D" w:themeColor="text2"/>
                                <w:sz w:val="52"/>
                                <w:szCs w:val="52"/>
                              </w:rPr>
                              <w:t xml:space="preserve">document d’information </w:t>
                            </w:r>
                            <w:r w:rsidR="005A5C3D" w:rsidRPr="00591DFE">
                              <w:rPr>
                                <w:rFonts w:cs="CenturyGothic-Bold"/>
                                <w:b/>
                                <w:bCs/>
                                <w:caps/>
                                <w:noProof/>
                                <w:color w:val="1F497D" w:themeColor="text2"/>
                                <w:spacing w:val="-156"/>
                                <w:sz w:val="78"/>
                                <w:szCs w:val="78"/>
                                <w:lang w:eastAsia="fr-CA"/>
                              </w:rPr>
                              <w:drawing>
                                <wp:inline distT="0" distB="0" distL="0" distR="0" wp14:anchorId="7D019920" wp14:editId="415C5B5C">
                                  <wp:extent cx="406400" cy="342900"/>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duotone>
                                              <a:prstClr val="black"/>
                                              <a:schemeClr val="accent1">
                                                <a:tint val="45000"/>
                                                <a:satMod val="400000"/>
                                              </a:schemeClr>
                                            </a:duotone>
                                          </a:blip>
                                          <a:srcRect/>
                                          <a:stretch>
                                            <a:fillRect/>
                                          </a:stretch>
                                        </pic:blipFill>
                                        <pic:spPr bwMode="auto">
                                          <a:xfrm>
                                            <a:off x="0" y="0"/>
                                            <a:ext cx="406400" cy="342900"/>
                                          </a:xfrm>
                                          <a:prstGeom prst="rect">
                                            <a:avLst/>
                                          </a:prstGeom>
                                          <a:noFill/>
                                          <a:ln w="9525">
                                            <a:noFill/>
                                            <a:miter lim="800000"/>
                                            <a:headEnd/>
                                            <a:tailEnd/>
                                          </a:ln>
                                        </pic:spPr>
                                      </pic:pic>
                                    </a:graphicData>
                                  </a:graphic>
                                </wp:inline>
                              </w:drawing>
                            </w:r>
                            <w:r w:rsidR="005A5C3D" w:rsidRPr="00591DFE">
                              <w:rPr>
                                <w:rFonts w:cs="CenturyGothic-Bold"/>
                                <w:b/>
                                <w:bCs/>
                                <w:caps/>
                                <w:color w:val="1F497D" w:themeColor="text2"/>
                                <w:spacing w:val="-156"/>
                                <w:sz w:val="78"/>
                                <w:szCs w:val="78"/>
                              </w:rPr>
                              <w:t xml:space="preserve"> </w:t>
                            </w:r>
                          </w:p>
                          <w:p w14:paraId="1427AF70" w14:textId="74FB28FB" w:rsidR="000661E3" w:rsidRDefault="005A5C3D" w:rsidP="005A5C3D">
                            <w:pPr>
                              <w:tabs>
                                <w:tab w:val="left" w:pos="320"/>
                              </w:tabs>
                              <w:spacing w:line="216" w:lineRule="auto"/>
                              <w:jc w:val="center"/>
                              <w:rPr>
                                <w:rFonts w:cs="CenturyGothic-Bold"/>
                                <w:b/>
                                <w:bCs/>
                                <w:caps/>
                                <w:color w:val="1F497D" w:themeColor="text2"/>
                                <w:sz w:val="32"/>
                                <w:szCs w:val="32"/>
                              </w:rPr>
                            </w:pPr>
                            <w:r>
                              <w:rPr>
                                <w:rFonts w:cs="CenturyGothic-Bold"/>
                                <w:b/>
                                <w:bCs/>
                                <w:caps/>
                                <w:color w:val="1F497D" w:themeColor="text2"/>
                                <w:sz w:val="32"/>
                                <w:szCs w:val="32"/>
                              </w:rPr>
                              <w:br/>
                            </w:r>
                            <w:r>
                              <w:rPr>
                                <w:rFonts w:cs="CenturyGothic-Bold"/>
                                <w:b/>
                                <w:bCs/>
                                <w:caps/>
                                <w:color w:val="1F497D" w:themeColor="text2"/>
                                <w:sz w:val="32"/>
                                <w:szCs w:val="32"/>
                              </w:rPr>
                              <w:br/>
                            </w:r>
                            <w:r w:rsidR="007E6B77">
                              <w:rPr>
                                <w:rFonts w:cs="CenturyGothic-Bold"/>
                                <w:b/>
                                <w:bCs/>
                                <w:caps/>
                                <w:color w:val="1F497D" w:themeColor="text2"/>
                                <w:sz w:val="32"/>
                                <w:szCs w:val="32"/>
                              </w:rPr>
                              <w:t>Destiné aux parents</w:t>
                            </w:r>
                          </w:p>
                          <w:p w14:paraId="3D0BBAEC" w14:textId="05A551F1" w:rsidR="005A5C3D" w:rsidRDefault="000661E3" w:rsidP="005A5C3D">
                            <w:pPr>
                              <w:tabs>
                                <w:tab w:val="left" w:pos="320"/>
                              </w:tabs>
                              <w:spacing w:line="216" w:lineRule="auto"/>
                              <w:jc w:val="center"/>
                              <w:rPr>
                                <w:rFonts w:cs="CenturyGothic-Bold"/>
                                <w:b/>
                                <w:bCs/>
                                <w:caps/>
                                <w:color w:val="1F497D" w:themeColor="text2"/>
                                <w:sz w:val="32"/>
                                <w:szCs w:val="32"/>
                              </w:rPr>
                            </w:pPr>
                            <w:r>
                              <w:rPr>
                                <w:rFonts w:cs="CenturyGothic-Bold"/>
                                <w:b/>
                                <w:bCs/>
                                <w:caps/>
                                <w:color w:val="1F497D" w:themeColor="text2"/>
                                <w:sz w:val="32"/>
                                <w:szCs w:val="32"/>
                              </w:rPr>
                              <w:t>202</w:t>
                            </w:r>
                            <w:r w:rsidR="00BA3AFE">
                              <w:rPr>
                                <w:rFonts w:cs="CenturyGothic-Bold"/>
                                <w:b/>
                                <w:bCs/>
                                <w:caps/>
                                <w:color w:val="1F497D" w:themeColor="text2"/>
                                <w:sz w:val="32"/>
                                <w:szCs w:val="32"/>
                              </w:rPr>
                              <w:t>6</w:t>
                            </w:r>
                            <w:r>
                              <w:rPr>
                                <w:rFonts w:cs="CenturyGothic-Bold"/>
                                <w:b/>
                                <w:bCs/>
                                <w:caps/>
                                <w:color w:val="1F497D" w:themeColor="text2"/>
                                <w:sz w:val="32"/>
                                <w:szCs w:val="32"/>
                              </w:rPr>
                              <w:t>-202</w:t>
                            </w:r>
                            <w:r w:rsidR="00BA3AFE">
                              <w:rPr>
                                <w:rFonts w:cs="CenturyGothic-Bold"/>
                                <w:b/>
                                <w:bCs/>
                                <w:caps/>
                                <w:color w:val="1F497D" w:themeColor="text2"/>
                                <w:sz w:val="32"/>
                                <w:szCs w:val="32"/>
                              </w:rPr>
                              <w:t>7</w:t>
                            </w:r>
                          </w:p>
                          <w:p w14:paraId="37BB917C" w14:textId="31C91F7C" w:rsidR="00037226" w:rsidRDefault="00037226" w:rsidP="005A5C3D">
                            <w:pPr>
                              <w:tabs>
                                <w:tab w:val="left" w:pos="320"/>
                              </w:tabs>
                              <w:spacing w:line="216" w:lineRule="auto"/>
                              <w:jc w:val="center"/>
                              <w:rPr>
                                <w:rFonts w:cs="CenturyGothic-Bold"/>
                                <w:b/>
                                <w:bCs/>
                                <w:caps/>
                                <w:color w:val="1F497D" w:themeColor="text2"/>
                                <w:sz w:val="32"/>
                                <w:szCs w:val="32"/>
                              </w:rPr>
                            </w:pPr>
                          </w:p>
                          <w:p w14:paraId="0BC99EEF" w14:textId="447BF708" w:rsidR="00037226" w:rsidRDefault="00470F26" w:rsidP="005A5C3D">
                            <w:pPr>
                              <w:tabs>
                                <w:tab w:val="left" w:pos="320"/>
                              </w:tabs>
                              <w:spacing w:line="216" w:lineRule="auto"/>
                              <w:jc w:val="center"/>
                              <w:rPr>
                                <w:rFonts w:cs="CenturyGothic-Bold"/>
                                <w:b/>
                                <w:bCs/>
                                <w:caps/>
                                <w:color w:val="1F497D" w:themeColor="text2"/>
                                <w:sz w:val="32"/>
                                <w:szCs w:val="32"/>
                              </w:rPr>
                            </w:pPr>
                            <w:r w:rsidRPr="00470F26">
                              <w:rPr>
                                <w:rFonts w:cs="CenturyGothic-Bold"/>
                                <w:b/>
                                <w:bCs/>
                                <w:caps/>
                                <w:color w:val="1F497D" w:themeColor="text2"/>
                                <w:sz w:val="32"/>
                                <w:szCs w:val="32"/>
                              </w:rPr>
                              <w:t>RÈGLES DE FONCTIONNEMENT</w:t>
                            </w:r>
                          </w:p>
                          <w:p w14:paraId="79A94BC7" w14:textId="77777777" w:rsidR="00CC74AC" w:rsidRDefault="00CC74AC" w:rsidP="005A5C3D">
                            <w:pPr>
                              <w:tabs>
                                <w:tab w:val="left" w:pos="320"/>
                              </w:tabs>
                              <w:spacing w:line="216" w:lineRule="auto"/>
                              <w:jc w:val="center"/>
                              <w:rPr>
                                <w:rFonts w:cs="CenturyGothic-Bold"/>
                                <w:b/>
                                <w:bCs/>
                                <w:caps/>
                                <w:color w:val="1F497D" w:themeColor="text2"/>
                                <w:sz w:val="32"/>
                                <w:szCs w:val="32"/>
                              </w:rPr>
                            </w:pPr>
                            <w:r w:rsidRPr="00CC74AC">
                              <w:rPr>
                                <w:rFonts w:cs="CenturyGothic-Bold"/>
                                <w:b/>
                                <w:bCs/>
                                <w:caps/>
                                <w:color w:val="1F497D" w:themeColor="text2"/>
                                <w:sz w:val="32"/>
                                <w:szCs w:val="32"/>
                              </w:rPr>
                              <w:t xml:space="preserve">SERVICE DE GARDE SAINTE-PAULE </w:t>
                            </w:r>
                          </w:p>
                          <w:p w14:paraId="2B4C28C5" w14:textId="48519DCD" w:rsidR="00037226" w:rsidRDefault="00037226" w:rsidP="005A5C3D">
                            <w:pPr>
                              <w:tabs>
                                <w:tab w:val="left" w:pos="320"/>
                              </w:tabs>
                              <w:spacing w:line="216" w:lineRule="auto"/>
                              <w:jc w:val="center"/>
                              <w:rPr>
                                <w:rFonts w:cs="CenturyGothic-Bold"/>
                                <w:b/>
                                <w:bCs/>
                                <w:caps/>
                                <w:color w:val="1F497D" w:themeColor="text2"/>
                                <w:sz w:val="32"/>
                                <w:szCs w:val="32"/>
                              </w:rPr>
                            </w:pPr>
                          </w:p>
                          <w:p w14:paraId="12AEE50B" w14:textId="77777777" w:rsidR="00CC74AC" w:rsidRDefault="00CC74AC" w:rsidP="005A5C3D">
                            <w:pPr>
                              <w:tabs>
                                <w:tab w:val="left" w:pos="320"/>
                              </w:tabs>
                              <w:spacing w:line="216" w:lineRule="auto"/>
                              <w:jc w:val="center"/>
                              <w:rPr>
                                <w:rFonts w:cs="CenturyGothic-Bold"/>
                                <w:b/>
                                <w:bCs/>
                                <w:caps/>
                                <w:color w:val="1F497D" w:themeColor="text2"/>
                                <w:sz w:val="32"/>
                                <w:szCs w:val="32"/>
                              </w:rPr>
                            </w:pPr>
                          </w:p>
                          <w:p w14:paraId="35083550" w14:textId="77777777" w:rsidR="00CC74AC" w:rsidRPr="002E67CC" w:rsidRDefault="00CC74AC" w:rsidP="005A5C3D">
                            <w:pPr>
                              <w:tabs>
                                <w:tab w:val="left" w:pos="320"/>
                              </w:tabs>
                              <w:spacing w:line="216" w:lineRule="auto"/>
                              <w:jc w:val="center"/>
                              <w:rPr>
                                <w:rFonts w:cs="CenturyGothic-Bold"/>
                                <w:b/>
                                <w:bCs/>
                                <w:caps/>
                                <w:color w:val="1F497D" w:themeColor="text2"/>
                                <w:sz w:val="32"/>
                                <w:szCs w:val="3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CC7CB9" id="_x0000_t202" coordsize="21600,21600" o:spt="202" path="m,l,21600r21600,l21600,xe">
                <v:stroke joinstyle="miter"/>
                <v:path gradientshapeok="t" o:connecttype="rect"/>
              </v:shapetype>
              <v:shape id="Text Box 11" o:spid="_x0000_s1028" type="#_x0000_t202" style="position:absolute;left:0;text-align:left;margin-left:-23.85pt;margin-top:67.85pt;width:496.3pt;height:296.25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" filled="f" stroked="f">
                <v:textbox inset=",7.2pt,,7.2pt">
                  <w:txbxContent>
                    <w:p w14:paraId="7879C929" w14:textId="77777777" w:rsidR="007E6B77" w:rsidRDefault="007E6B77" w:rsidP="005A5C3D">
                      <w:pPr>
                        <w:tabs>
                          <w:tab w:val="left" w:pos="320"/>
                        </w:tabs>
                        <w:spacing w:line="216" w:lineRule="auto"/>
                        <w:jc w:val="center"/>
                        <w:rPr>
                          <w:rFonts w:cs="CenturyGothic-Bold"/>
                          <w:b/>
                          <w:bCs/>
                          <w:caps/>
                          <w:color w:val="1F497D" w:themeColor="text2"/>
                          <w:sz w:val="52"/>
                          <w:szCs w:val="52"/>
                        </w:rPr>
                      </w:pPr>
                      <w:r w:rsidRPr="002E67CC">
                        <w:rPr>
                          <w:rFonts w:cs="CenturyGothic-Bold"/>
                          <w:b/>
                          <w:bCs/>
                          <w:caps/>
                          <w:color w:val="1F497D" w:themeColor="text2"/>
                          <w:sz w:val="32"/>
                          <w:szCs w:val="32"/>
                        </w:rPr>
                        <w:t>service de garde en mileu scolaire</w:t>
                      </w:r>
                    </w:p>
                    <w:p w14:paraId="62601C9E" w14:textId="77777777" w:rsidR="00640484" w:rsidRDefault="007E6B77" w:rsidP="005A5C3D">
                      <w:pPr>
                        <w:tabs>
                          <w:tab w:val="left" w:pos="320"/>
                        </w:tabs>
                        <w:spacing w:line="216" w:lineRule="auto"/>
                        <w:jc w:val="center"/>
                        <w:rPr>
                          <w:rFonts w:cs="CenturyGothic-Bold"/>
                          <w:b/>
                          <w:bCs/>
                          <w:caps/>
                          <w:color w:val="1F497D" w:themeColor="text2"/>
                          <w:spacing w:val="-156"/>
                          <w:sz w:val="78"/>
                          <w:szCs w:val="78"/>
                        </w:rPr>
                      </w:pPr>
                      <w:r>
                        <w:rPr>
                          <w:rFonts w:cs="CenturyGothic-Bold"/>
                          <w:b/>
                          <w:bCs/>
                          <w:caps/>
                          <w:color w:val="1F497D" w:themeColor="text2"/>
                          <w:sz w:val="52"/>
                          <w:szCs w:val="52"/>
                        </w:rPr>
                        <w:t xml:space="preserve">document d’information </w:t>
                      </w:r>
                      <w:r w:rsidR="005A5C3D" w:rsidRPr="00591DFE">
                        <w:rPr>
                          <w:rFonts w:cs="CenturyGothic-Bold"/>
                          <w:b/>
                          <w:bCs/>
                          <w:caps/>
                          <w:noProof/>
                          <w:color w:val="1F497D" w:themeColor="text2"/>
                          <w:spacing w:val="-156"/>
                          <w:sz w:val="78"/>
                          <w:szCs w:val="78"/>
                          <w:lang w:eastAsia="fr-CA"/>
                        </w:rPr>
                        <w:drawing>
                          <wp:inline distT="0" distB="0" distL="0" distR="0" wp14:anchorId="7D019920" wp14:editId="415C5B5C">
                            <wp:extent cx="406400" cy="342900"/>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duotone>
                                        <a:prstClr val="black"/>
                                        <a:schemeClr val="accent1">
                                          <a:tint val="45000"/>
                                          <a:satMod val="400000"/>
                                        </a:schemeClr>
                                      </a:duotone>
                                    </a:blip>
                                    <a:srcRect/>
                                    <a:stretch>
                                      <a:fillRect/>
                                    </a:stretch>
                                  </pic:blipFill>
                                  <pic:spPr bwMode="auto">
                                    <a:xfrm>
                                      <a:off x="0" y="0"/>
                                      <a:ext cx="406400" cy="342900"/>
                                    </a:xfrm>
                                    <a:prstGeom prst="rect">
                                      <a:avLst/>
                                    </a:prstGeom>
                                    <a:noFill/>
                                    <a:ln w="9525">
                                      <a:noFill/>
                                      <a:miter lim="800000"/>
                                      <a:headEnd/>
                                      <a:tailEnd/>
                                    </a:ln>
                                  </pic:spPr>
                                </pic:pic>
                              </a:graphicData>
                            </a:graphic>
                          </wp:inline>
                        </w:drawing>
                      </w:r>
                      <w:r w:rsidR="005A5C3D" w:rsidRPr="00591DFE">
                        <w:rPr>
                          <w:rFonts w:cs="CenturyGothic-Bold"/>
                          <w:b/>
                          <w:bCs/>
                          <w:caps/>
                          <w:color w:val="1F497D" w:themeColor="text2"/>
                          <w:spacing w:val="-156"/>
                          <w:sz w:val="78"/>
                          <w:szCs w:val="78"/>
                        </w:rPr>
                        <w:t xml:space="preserve"> </w:t>
                      </w:r>
                    </w:p>
                    <w:p w14:paraId="1427AF70" w14:textId="74FB28FB" w:rsidR="000661E3" w:rsidRDefault="005A5C3D" w:rsidP="005A5C3D">
                      <w:pPr>
                        <w:tabs>
                          <w:tab w:val="left" w:pos="320"/>
                        </w:tabs>
                        <w:spacing w:line="216" w:lineRule="auto"/>
                        <w:jc w:val="center"/>
                        <w:rPr>
                          <w:rFonts w:cs="CenturyGothic-Bold"/>
                          <w:b/>
                          <w:bCs/>
                          <w:caps/>
                          <w:color w:val="1F497D" w:themeColor="text2"/>
                          <w:sz w:val="32"/>
                          <w:szCs w:val="32"/>
                        </w:rPr>
                      </w:pPr>
                      <w:r>
                        <w:rPr>
                          <w:rFonts w:cs="CenturyGothic-Bold"/>
                          <w:b/>
                          <w:bCs/>
                          <w:caps/>
                          <w:color w:val="1F497D" w:themeColor="text2"/>
                          <w:sz w:val="32"/>
                          <w:szCs w:val="32"/>
                        </w:rPr>
                        <w:br/>
                      </w:r>
                      <w:r>
                        <w:rPr>
                          <w:rFonts w:cs="CenturyGothic-Bold"/>
                          <w:b/>
                          <w:bCs/>
                          <w:caps/>
                          <w:color w:val="1F497D" w:themeColor="text2"/>
                          <w:sz w:val="32"/>
                          <w:szCs w:val="32"/>
                        </w:rPr>
                        <w:br/>
                      </w:r>
                      <w:r w:rsidR="007E6B77">
                        <w:rPr>
                          <w:rFonts w:cs="CenturyGothic-Bold"/>
                          <w:b/>
                          <w:bCs/>
                          <w:caps/>
                          <w:color w:val="1F497D" w:themeColor="text2"/>
                          <w:sz w:val="32"/>
                          <w:szCs w:val="32"/>
                        </w:rPr>
                        <w:t>Destiné aux parents</w:t>
                      </w:r>
                    </w:p>
                    <w:p w14:paraId="3D0BBAEC" w14:textId="05A551F1" w:rsidR="005A5C3D" w:rsidRDefault="000661E3" w:rsidP="005A5C3D">
                      <w:pPr>
                        <w:tabs>
                          <w:tab w:val="left" w:pos="320"/>
                        </w:tabs>
                        <w:spacing w:line="216" w:lineRule="auto"/>
                        <w:jc w:val="center"/>
                        <w:rPr>
                          <w:rFonts w:cs="CenturyGothic-Bold"/>
                          <w:b/>
                          <w:bCs/>
                          <w:caps/>
                          <w:color w:val="1F497D" w:themeColor="text2"/>
                          <w:sz w:val="32"/>
                          <w:szCs w:val="32"/>
                        </w:rPr>
                      </w:pPr>
                      <w:r>
                        <w:rPr>
                          <w:rFonts w:cs="CenturyGothic-Bold"/>
                          <w:b/>
                          <w:bCs/>
                          <w:caps/>
                          <w:color w:val="1F497D" w:themeColor="text2"/>
                          <w:sz w:val="32"/>
                          <w:szCs w:val="32"/>
                        </w:rPr>
                        <w:t>202</w:t>
                      </w:r>
                      <w:r w:rsidR="00BA3AFE">
                        <w:rPr>
                          <w:rFonts w:cs="CenturyGothic-Bold"/>
                          <w:b/>
                          <w:bCs/>
                          <w:caps/>
                          <w:color w:val="1F497D" w:themeColor="text2"/>
                          <w:sz w:val="32"/>
                          <w:szCs w:val="32"/>
                        </w:rPr>
                        <w:t>6</w:t>
                      </w:r>
                      <w:r>
                        <w:rPr>
                          <w:rFonts w:cs="CenturyGothic-Bold"/>
                          <w:b/>
                          <w:bCs/>
                          <w:caps/>
                          <w:color w:val="1F497D" w:themeColor="text2"/>
                          <w:sz w:val="32"/>
                          <w:szCs w:val="32"/>
                        </w:rPr>
                        <w:t>-202</w:t>
                      </w:r>
                      <w:r w:rsidR="00BA3AFE">
                        <w:rPr>
                          <w:rFonts w:cs="CenturyGothic-Bold"/>
                          <w:b/>
                          <w:bCs/>
                          <w:caps/>
                          <w:color w:val="1F497D" w:themeColor="text2"/>
                          <w:sz w:val="32"/>
                          <w:szCs w:val="32"/>
                        </w:rPr>
                        <w:t>7</w:t>
                      </w:r>
                    </w:p>
                    <w:p w14:paraId="37BB917C" w14:textId="31C91F7C" w:rsidR="00037226" w:rsidRDefault="00037226" w:rsidP="005A5C3D">
                      <w:pPr>
                        <w:tabs>
                          <w:tab w:val="left" w:pos="320"/>
                        </w:tabs>
                        <w:spacing w:line="216" w:lineRule="auto"/>
                        <w:jc w:val="center"/>
                        <w:rPr>
                          <w:rFonts w:cs="CenturyGothic-Bold"/>
                          <w:b/>
                          <w:bCs/>
                          <w:caps/>
                          <w:color w:val="1F497D" w:themeColor="text2"/>
                          <w:sz w:val="32"/>
                          <w:szCs w:val="32"/>
                        </w:rPr>
                      </w:pPr>
                    </w:p>
                    <w:p w14:paraId="0BC99EEF" w14:textId="447BF708" w:rsidR="00037226" w:rsidRDefault="00470F26" w:rsidP="005A5C3D">
                      <w:pPr>
                        <w:tabs>
                          <w:tab w:val="left" w:pos="320"/>
                        </w:tabs>
                        <w:spacing w:line="216" w:lineRule="auto"/>
                        <w:jc w:val="center"/>
                        <w:rPr>
                          <w:rFonts w:cs="CenturyGothic-Bold"/>
                          <w:b/>
                          <w:bCs/>
                          <w:caps/>
                          <w:color w:val="1F497D" w:themeColor="text2"/>
                          <w:sz w:val="32"/>
                          <w:szCs w:val="32"/>
                        </w:rPr>
                      </w:pPr>
                      <w:r w:rsidRPr="00470F26">
                        <w:rPr>
                          <w:rFonts w:cs="CenturyGothic-Bold"/>
                          <w:b/>
                          <w:bCs/>
                          <w:caps/>
                          <w:color w:val="1F497D" w:themeColor="text2"/>
                          <w:sz w:val="32"/>
                          <w:szCs w:val="32"/>
                        </w:rPr>
                        <w:t>RÈGLES DE FONCTIONNEMENT</w:t>
                      </w:r>
                    </w:p>
                    <w:p w14:paraId="79A94BC7" w14:textId="77777777" w:rsidR="00CC74AC" w:rsidRDefault="00CC74AC" w:rsidP="005A5C3D">
                      <w:pPr>
                        <w:tabs>
                          <w:tab w:val="left" w:pos="320"/>
                        </w:tabs>
                        <w:spacing w:line="216" w:lineRule="auto"/>
                        <w:jc w:val="center"/>
                        <w:rPr>
                          <w:rFonts w:cs="CenturyGothic-Bold"/>
                          <w:b/>
                          <w:bCs/>
                          <w:caps/>
                          <w:color w:val="1F497D" w:themeColor="text2"/>
                          <w:sz w:val="32"/>
                          <w:szCs w:val="32"/>
                        </w:rPr>
                      </w:pPr>
                      <w:r w:rsidRPr="00CC74AC">
                        <w:rPr>
                          <w:rFonts w:cs="CenturyGothic-Bold"/>
                          <w:b/>
                          <w:bCs/>
                          <w:caps/>
                          <w:color w:val="1F497D" w:themeColor="text2"/>
                          <w:sz w:val="32"/>
                          <w:szCs w:val="32"/>
                        </w:rPr>
                        <w:t xml:space="preserve">SERVICE DE GARDE SAINTE-PAULE </w:t>
                      </w:r>
                    </w:p>
                    <w:p w14:paraId="2B4C28C5" w14:textId="48519DCD" w:rsidR="00037226" w:rsidRDefault="00037226" w:rsidP="005A5C3D">
                      <w:pPr>
                        <w:tabs>
                          <w:tab w:val="left" w:pos="320"/>
                        </w:tabs>
                        <w:spacing w:line="216" w:lineRule="auto"/>
                        <w:jc w:val="center"/>
                        <w:rPr>
                          <w:rFonts w:cs="CenturyGothic-Bold"/>
                          <w:b/>
                          <w:bCs/>
                          <w:caps/>
                          <w:color w:val="1F497D" w:themeColor="text2"/>
                          <w:sz w:val="32"/>
                          <w:szCs w:val="32"/>
                        </w:rPr>
                      </w:pPr>
                    </w:p>
                    <w:p w14:paraId="12AEE50B" w14:textId="77777777" w:rsidR="00CC74AC" w:rsidRDefault="00CC74AC" w:rsidP="005A5C3D">
                      <w:pPr>
                        <w:tabs>
                          <w:tab w:val="left" w:pos="320"/>
                        </w:tabs>
                        <w:spacing w:line="216" w:lineRule="auto"/>
                        <w:jc w:val="center"/>
                        <w:rPr>
                          <w:rFonts w:cs="CenturyGothic-Bold"/>
                          <w:b/>
                          <w:bCs/>
                          <w:caps/>
                          <w:color w:val="1F497D" w:themeColor="text2"/>
                          <w:sz w:val="32"/>
                          <w:szCs w:val="32"/>
                        </w:rPr>
                      </w:pPr>
                    </w:p>
                    <w:p w14:paraId="35083550" w14:textId="77777777" w:rsidR="00CC74AC" w:rsidRPr="002E67CC" w:rsidRDefault="00CC74AC" w:rsidP="005A5C3D">
                      <w:pPr>
                        <w:tabs>
                          <w:tab w:val="left" w:pos="320"/>
                        </w:tabs>
                        <w:spacing w:line="216" w:lineRule="auto"/>
                        <w:jc w:val="center"/>
                        <w:rPr>
                          <w:rFonts w:cs="CenturyGothic-Bold"/>
                          <w:b/>
                          <w:bCs/>
                          <w:caps/>
                          <w:color w:val="1F497D" w:themeColor="text2"/>
                          <w:sz w:val="32"/>
                          <w:szCs w:val="32"/>
                        </w:rPr>
                      </w:pPr>
                    </w:p>
                  </w:txbxContent>
                </v:textbox>
                <w10:wrap type="tight" anchorx="margin"/>
              </v:shape>
            </w:pict>
          </mc:Fallback>
        </mc:AlternateContent>
      </w:r>
    </w:p>
    <w:p w14:paraId="3050AFE3" w14:textId="1BB88817" w:rsidR="00576EC9" w:rsidRDefault="00576EC9" w:rsidP="002112D5">
      <w:pPr>
        <w:spacing w:after="0" w:line="240" w:lineRule="auto"/>
        <w:rPr>
          <w:rFonts w:ascii="Century Gothic" w:hAnsi="Century Gothic"/>
          <w:sz w:val="96"/>
        </w:rPr>
      </w:pPr>
    </w:p>
    <w:p w14:paraId="393795ED" w14:textId="1FEC5B2A" w:rsidR="001F6185" w:rsidRDefault="001F6185" w:rsidP="002112D5">
      <w:pPr>
        <w:spacing w:after="0" w:line="240" w:lineRule="auto"/>
      </w:pPr>
    </w:p>
    <w:p w14:paraId="4972221D" w14:textId="77777777" w:rsidR="00217414" w:rsidRDefault="00217414" w:rsidP="002112D5">
      <w:pPr>
        <w:spacing w:after="0" w:line="240" w:lineRule="auto"/>
        <w:rPr>
          <w:rFonts w:ascii="Century Gothic" w:hAnsi="Century Gothic"/>
          <w:sz w:val="20"/>
          <w:szCs w:val="20"/>
        </w:rPr>
      </w:pPr>
    </w:p>
    <w:p w14:paraId="44DBCBC9" w14:textId="77777777" w:rsidR="005A5C3D" w:rsidRDefault="005A5C3D" w:rsidP="006E0C0E">
      <w:pPr>
        <w:spacing w:after="0" w:line="240" w:lineRule="auto"/>
        <w:jc w:val="center"/>
        <w:rPr>
          <w:rFonts w:ascii="Century Gothic" w:hAnsi="Century Gothic"/>
          <w:sz w:val="20"/>
          <w:szCs w:val="20"/>
        </w:rPr>
      </w:pPr>
    </w:p>
    <w:p w14:paraId="48388A49" w14:textId="77777777" w:rsidR="00EE0269" w:rsidRDefault="00EE0269" w:rsidP="006E0C0E">
      <w:pPr>
        <w:spacing w:after="0" w:line="240" w:lineRule="auto"/>
        <w:jc w:val="center"/>
        <w:rPr>
          <w:rFonts w:ascii="Century Gothic" w:hAnsi="Century Gothic"/>
          <w:sz w:val="20"/>
          <w:szCs w:val="20"/>
        </w:rPr>
      </w:pPr>
    </w:p>
    <w:p w14:paraId="3F25B2B0" w14:textId="44115D22" w:rsidR="007E6B77" w:rsidRDefault="007E6B77" w:rsidP="00513E1F">
      <w:pPr>
        <w:spacing w:after="0" w:line="240" w:lineRule="auto"/>
        <w:ind w:left="360"/>
        <w:jc w:val="both"/>
        <w:rPr>
          <w:rFonts w:ascii="Century Gothic" w:hAnsi="Century Gothic" w:cs="Arial"/>
          <w:sz w:val="18"/>
          <w:szCs w:val="18"/>
        </w:rPr>
      </w:pPr>
    </w:p>
    <w:p w14:paraId="692EA7DB" w14:textId="3DEA79D7" w:rsidR="002112D5" w:rsidRDefault="002112D5" w:rsidP="00513E1F">
      <w:pPr>
        <w:spacing w:after="0" w:line="240" w:lineRule="auto"/>
        <w:ind w:left="360"/>
        <w:jc w:val="both"/>
        <w:rPr>
          <w:rFonts w:ascii="Century Gothic" w:hAnsi="Century Gothic" w:cs="Arial"/>
          <w:sz w:val="18"/>
          <w:szCs w:val="18"/>
        </w:rPr>
      </w:pPr>
    </w:p>
    <w:p w14:paraId="7809F344" w14:textId="77777777" w:rsidR="001A7986" w:rsidRDefault="001A7986" w:rsidP="00470F26">
      <w:pPr>
        <w:spacing w:after="0" w:line="240" w:lineRule="auto"/>
        <w:jc w:val="both"/>
        <w:rPr>
          <w:rFonts w:ascii="Century Gothic" w:hAnsi="Century Gothic" w:cs="Arial"/>
          <w:sz w:val="18"/>
          <w:szCs w:val="18"/>
        </w:rPr>
      </w:pPr>
    </w:p>
    <w:p w14:paraId="4C576433" w14:textId="77777777" w:rsidR="00EE0269" w:rsidRDefault="00EE0269" w:rsidP="00EE0269">
      <w:pPr>
        <w:spacing w:after="0" w:line="240" w:lineRule="auto"/>
        <w:jc w:val="both"/>
        <w:rPr>
          <w:rFonts w:ascii="Century Gothic" w:hAnsi="Century Gothic" w:cs="Arial"/>
          <w:sz w:val="18"/>
          <w:szCs w:val="18"/>
        </w:rPr>
      </w:pPr>
    </w:p>
    <w:p w14:paraId="01101BE6" w14:textId="77777777" w:rsidR="00640484" w:rsidRDefault="00640484" w:rsidP="00EE0269">
      <w:pPr>
        <w:spacing w:after="0" w:line="240" w:lineRule="auto"/>
        <w:jc w:val="both"/>
        <w:rPr>
          <w:rFonts w:ascii="Century Gothic" w:hAnsi="Century Gothic" w:cs="Arial"/>
          <w:b/>
          <w:bCs/>
        </w:rPr>
      </w:pPr>
    </w:p>
    <w:p w14:paraId="576C5601" w14:textId="77777777" w:rsidR="00640484" w:rsidRDefault="00640484" w:rsidP="00EE0269">
      <w:pPr>
        <w:spacing w:after="0" w:line="240" w:lineRule="auto"/>
        <w:jc w:val="both"/>
        <w:rPr>
          <w:rFonts w:ascii="Century Gothic" w:hAnsi="Century Gothic" w:cs="Arial"/>
          <w:b/>
          <w:bCs/>
        </w:rPr>
      </w:pPr>
    </w:p>
    <w:p w14:paraId="289A08B3" w14:textId="77777777" w:rsidR="00640484" w:rsidRDefault="00640484" w:rsidP="00EE0269">
      <w:pPr>
        <w:spacing w:after="0" w:line="240" w:lineRule="auto"/>
        <w:jc w:val="both"/>
        <w:rPr>
          <w:rFonts w:ascii="Century Gothic" w:hAnsi="Century Gothic" w:cs="Arial"/>
          <w:b/>
          <w:bCs/>
        </w:rPr>
      </w:pPr>
    </w:p>
    <w:p w14:paraId="6A237AE8" w14:textId="77777777" w:rsidR="00640484" w:rsidRDefault="00640484" w:rsidP="00EE0269">
      <w:pPr>
        <w:spacing w:after="0" w:line="240" w:lineRule="auto"/>
        <w:jc w:val="both"/>
        <w:rPr>
          <w:rFonts w:ascii="Century Gothic" w:hAnsi="Century Gothic" w:cs="Arial"/>
          <w:b/>
          <w:bCs/>
        </w:rPr>
      </w:pPr>
    </w:p>
    <w:p w14:paraId="1FD4A0D7" w14:textId="77777777" w:rsidR="00640484" w:rsidRDefault="00640484" w:rsidP="00EE0269">
      <w:pPr>
        <w:spacing w:after="0" w:line="240" w:lineRule="auto"/>
        <w:jc w:val="both"/>
        <w:rPr>
          <w:rFonts w:ascii="Century Gothic" w:hAnsi="Century Gothic" w:cs="Arial"/>
          <w:b/>
          <w:bCs/>
        </w:rPr>
      </w:pPr>
    </w:p>
    <w:p w14:paraId="01CEF21C" w14:textId="77777777" w:rsidR="00640484" w:rsidRDefault="00640484" w:rsidP="00EE0269">
      <w:pPr>
        <w:spacing w:after="0" w:line="240" w:lineRule="auto"/>
        <w:jc w:val="both"/>
        <w:rPr>
          <w:rFonts w:ascii="Century Gothic" w:hAnsi="Century Gothic" w:cs="Arial"/>
          <w:b/>
          <w:bCs/>
        </w:rPr>
      </w:pPr>
    </w:p>
    <w:p w14:paraId="33BAAD00" w14:textId="77777777" w:rsidR="00640484" w:rsidRDefault="00640484" w:rsidP="00EE0269">
      <w:pPr>
        <w:spacing w:after="0" w:line="240" w:lineRule="auto"/>
        <w:jc w:val="both"/>
        <w:rPr>
          <w:rFonts w:ascii="Century Gothic" w:hAnsi="Century Gothic" w:cs="Arial"/>
          <w:b/>
          <w:bCs/>
        </w:rPr>
      </w:pPr>
    </w:p>
    <w:p w14:paraId="5508E570" w14:textId="77777777" w:rsidR="00640484" w:rsidRDefault="00640484" w:rsidP="00EE0269">
      <w:pPr>
        <w:spacing w:after="0" w:line="240" w:lineRule="auto"/>
        <w:jc w:val="both"/>
        <w:rPr>
          <w:rFonts w:ascii="Century Gothic" w:hAnsi="Century Gothic" w:cs="Arial"/>
          <w:b/>
          <w:bCs/>
        </w:rPr>
      </w:pPr>
    </w:p>
    <w:p w14:paraId="0358CA28" w14:textId="1B8B9612" w:rsidR="007E6B77" w:rsidRPr="00EE0269" w:rsidRDefault="00037226" w:rsidP="00EE0269">
      <w:pPr>
        <w:spacing w:after="0" w:line="240" w:lineRule="auto"/>
        <w:jc w:val="both"/>
        <w:rPr>
          <w:rFonts w:ascii="Century Gothic" w:hAnsi="Century Gothic" w:cs="Arial"/>
          <w:b/>
          <w:bCs/>
        </w:rPr>
      </w:pPr>
      <w:r w:rsidRPr="00EE0269">
        <w:rPr>
          <w:rFonts w:ascii="Century Gothic" w:hAnsi="Century Gothic" w:cs="Arial"/>
          <w:b/>
          <w:bCs/>
        </w:rPr>
        <w:lastRenderedPageBreak/>
        <w:t>Objectifs à poursuivre</w:t>
      </w:r>
    </w:p>
    <w:p w14:paraId="52DE7CA7" w14:textId="77777777" w:rsidR="00037226" w:rsidRPr="00037226" w:rsidRDefault="00037226" w:rsidP="00037226">
      <w:pPr>
        <w:pStyle w:val="Paragraphedeliste"/>
        <w:spacing w:after="0" w:line="240" w:lineRule="auto"/>
        <w:jc w:val="both"/>
        <w:rPr>
          <w:rFonts w:ascii="Century Gothic" w:hAnsi="Century Gothic" w:cs="Arial"/>
          <w:sz w:val="18"/>
          <w:szCs w:val="18"/>
        </w:rPr>
      </w:pPr>
    </w:p>
    <w:p w14:paraId="6E677AEE" w14:textId="77777777" w:rsidR="00037226" w:rsidRDefault="000661E3" w:rsidP="00037226">
      <w:pPr>
        <w:spacing w:after="0" w:line="240" w:lineRule="auto"/>
        <w:ind w:left="360"/>
        <w:jc w:val="both"/>
        <w:rPr>
          <w:rFonts w:ascii="Century Gothic" w:eastAsia="Times New Roman" w:hAnsi="Century Gothic" w:cs="Times New Roman"/>
          <w:color w:val="000000" w:themeColor="text1"/>
          <w:sz w:val="20"/>
          <w:szCs w:val="24"/>
          <w:lang w:eastAsia="fr-FR"/>
        </w:rPr>
      </w:pPr>
      <w:r w:rsidRPr="002F0626">
        <w:rPr>
          <w:rFonts w:ascii="Century Gothic" w:eastAsia="Times New Roman" w:hAnsi="Century Gothic" w:cs="Times New Roman"/>
          <w:color w:val="000000" w:themeColor="text1"/>
          <w:sz w:val="20"/>
          <w:szCs w:val="24"/>
          <w:lang w:eastAsia="fr-FR"/>
        </w:rPr>
        <w:t>Les services de garde en milieu scolaire poursuivent les objectifs suivants :</w:t>
      </w:r>
      <w:r w:rsidRPr="002F0626">
        <w:rPr>
          <w:rFonts w:ascii="Century Gothic" w:eastAsia="Times New Roman" w:hAnsi="Century Gothic" w:cs="Times New Roman"/>
          <w:color w:val="000000" w:themeColor="text1"/>
          <w:sz w:val="20"/>
          <w:szCs w:val="24"/>
          <w:vertAlign w:val="superscript"/>
          <w:lang w:eastAsia="fr-FR"/>
        </w:rPr>
        <w:footnoteReference w:id="1"/>
      </w:r>
    </w:p>
    <w:p w14:paraId="4CCBB540" w14:textId="77777777" w:rsidR="00037226" w:rsidRDefault="00037226" w:rsidP="00037226">
      <w:pPr>
        <w:spacing w:after="0" w:line="240" w:lineRule="auto"/>
        <w:ind w:left="360"/>
        <w:jc w:val="both"/>
        <w:rPr>
          <w:rFonts w:ascii="Century Gothic" w:eastAsia="Times New Roman" w:hAnsi="Century Gothic" w:cs="Times New Roman"/>
          <w:color w:val="000000" w:themeColor="text1"/>
          <w:sz w:val="20"/>
          <w:szCs w:val="24"/>
          <w:lang w:eastAsia="fr-FR"/>
        </w:rPr>
      </w:pPr>
    </w:p>
    <w:p w14:paraId="2CA5BF2E" w14:textId="407FAE2A" w:rsidR="00037226" w:rsidRPr="00037226" w:rsidRDefault="00037226" w:rsidP="00037226">
      <w:pPr>
        <w:pStyle w:val="Paragraphedeliste"/>
        <w:numPr>
          <w:ilvl w:val="1"/>
          <w:numId w:val="27"/>
        </w:numPr>
        <w:spacing w:after="0" w:line="240" w:lineRule="auto"/>
        <w:jc w:val="both"/>
        <w:rPr>
          <w:rFonts w:ascii="Century Gothic" w:eastAsia="Times New Roman" w:hAnsi="Century Gothic" w:cs="Times New Roman"/>
          <w:color w:val="000000" w:themeColor="text1"/>
          <w:sz w:val="20"/>
          <w:szCs w:val="24"/>
          <w:lang w:eastAsia="fr-FR"/>
        </w:rPr>
      </w:pPr>
      <w:r>
        <w:rPr>
          <w:rFonts w:ascii="Century Gothic" w:eastAsia="Times New Roman" w:hAnsi="Century Gothic" w:cs="Times New Roman"/>
          <w:color w:val="000000" w:themeColor="text1"/>
          <w:sz w:val="20"/>
          <w:szCs w:val="20"/>
          <w:lang w:eastAsia="fr-FR"/>
        </w:rPr>
        <w:t>V</w:t>
      </w:r>
      <w:r w:rsidR="000661E3" w:rsidRPr="00037226">
        <w:rPr>
          <w:rFonts w:ascii="Century Gothic" w:eastAsia="Times New Roman" w:hAnsi="Century Gothic" w:cs="Times New Roman"/>
          <w:color w:val="000000" w:themeColor="text1"/>
          <w:sz w:val="20"/>
          <w:szCs w:val="20"/>
          <w:lang w:eastAsia="fr-FR"/>
        </w:rPr>
        <w:t>eiller au bien-être général des élèves et offrir un climat favorable à leur épanouissement;</w:t>
      </w:r>
    </w:p>
    <w:p w14:paraId="3CBF38A1" w14:textId="0002593C" w:rsidR="00037226" w:rsidRPr="00037226" w:rsidRDefault="00037226" w:rsidP="00037226">
      <w:pPr>
        <w:pStyle w:val="Paragraphedeliste"/>
        <w:numPr>
          <w:ilvl w:val="1"/>
          <w:numId w:val="27"/>
        </w:numPr>
        <w:spacing w:after="0" w:line="240" w:lineRule="auto"/>
        <w:jc w:val="both"/>
        <w:rPr>
          <w:rFonts w:ascii="Century Gothic" w:eastAsia="Times New Roman" w:hAnsi="Century Gothic" w:cs="Times New Roman"/>
          <w:color w:val="000000" w:themeColor="text1"/>
          <w:sz w:val="20"/>
          <w:szCs w:val="24"/>
          <w:lang w:eastAsia="fr-FR"/>
        </w:rPr>
      </w:pPr>
      <w:r>
        <w:rPr>
          <w:rFonts w:ascii="Century Gothic" w:eastAsia="Times New Roman" w:hAnsi="Century Gothic" w:cs="Arial"/>
          <w:color w:val="000000" w:themeColor="text1"/>
          <w:sz w:val="20"/>
          <w:lang w:eastAsia="fr-FR"/>
        </w:rPr>
        <w:t>A</w:t>
      </w:r>
      <w:r w:rsidR="000661E3" w:rsidRPr="00037226">
        <w:rPr>
          <w:rFonts w:ascii="Century Gothic" w:eastAsia="Times New Roman" w:hAnsi="Century Gothic" w:cs="Arial"/>
          <w:color w:val="000000" w:themeColor="text1"/>
          <w:sz w:val="20"/>
          <w:lang w:eastAsia="fr-FR"/>
        </w:rPr>
        <w:t>ssurer un soutien aux familles des élèves, notamment en offrant à ceux qui le désirent un lieu adéquat et, dans la mesure du possible, le soutien nécessaire pour leur permettre de réaliser leurs travaux scolaires après la classe;</w:t>
      </w:r>
    </w:p>
    <w:p w14:paraId="2E8CFD04" w14:textId="49E5127B" w:rsidR="00513E1F" w:rsidRPr="001F6185" w:rsidRDefault="00037226" w:rsidP="00037226">
      <w:pPr>
        <w:pStyle w:val="Paragraphedeliste"/>
        <w:numPr>
          <w:ilvl w:val="1"/>
          <w:numId w:val="27"/>
        </w:numPr>
        <w:spacing w:after="0" w:line="240" w:lineRule="auto"/>
        <w:jc w:val="both"/>
        <w:rPr>
          <w:rFonts w:ascii="Century Gothic" w:eastAsia="Times New Roman" w:hAnsi="Century Gothic" w:cs="Times New Roman"/>
          <w:color w:val="000000" w:themeColor="text1"/>
          <w:sz w:val="20"/>
          <w:szCs w:val="24"/>
          <w:lang w:eastAsia="fr-FR"/>
        </w:rPr>
      </w:pPr>
      <w:r>
        <w:rPr>
          <w:rFonts w:ascii="Century Gothic" w:eastAsia="Times New Roman" w:hAnsi="Century Gothic" w:cs="Arial"/>
          <w:color w:val="000000" w:themeColor="text1"/>
          <w:sz w:val="20"/>
          <w:lang w:eastAsia="fr-FR"/>
        </w:rPr>
        <w:t>A</w:t>
      </w:r>
      <w:r w:rsidR="000661E3" w:rsidRPr="00037226">
        <w:rPr>
          <w:rFonts w:ascii="Century Gothic" w:eastAsia="Times New Roman" w:hAnsi="Century Gothic" w:cs="Arial"/>
          <w:color w:val="000000" w:themeColor="text1"/>
          <w:sz w:val="20"/>
          <w:lang w:eastAsia="fr-FR"/>
        </w:rPr>
        <w:t>ssurer la santé et la sécurité des élèves, dans le respect des règles de conduite et des mesures de sécurité approuvées par le conseil d’établissement de l’école, conformément à l’article 76 de la Loi sur l’instruction publique.</w:t>
      </w:r>
    </w:p>
    <w:p w14:paraId="240FE24E" w14:textId="77777777" w:rsidR="00824801" w:rsidRPr="00037226" w:rsidRDefault="00824801" w:rsidP="008D142F">
      <w:pPr>
        <w:pStyle w:val="Paragraphedeliste"/>
        <w:spacing w:after="0" w:line="240" w:lineRule="auto"/>
        <w:ind w:left="1440"/>
        <w:jc w:val="both"/>
        <w:rPr>
          <w:rFonts w:ascii="Century Gothic" w:eastAsia="Times New Roman" w:hAnsi="Century Gothic" w:cs="Times New Roman"/>
          <w:color w:val="000000" w:themeColor="text1"/>
          <w:sz w:val="20"/>
          <w:szCs w:val="24"/>
          <w:lang w:eastAsia="fr-FR"/>
        </w:rPr>
      </w:pPr>
    </w:p>
    <w:p w14:paraId="3A4B8E08" w14:textId="0EA0643D" w:rsidR="00037226" w:rsidRPr="008D142F" w:rsidRDefault="00037226" w:rsidP="008D142F">
      <w:pPr>
        <w:pStyle w:val="Paragraphedeliste"/>
        <w:numPr>
          <w:ilvl w:val="0"/>
          <w:numId w:val="29"/>
        </w:numPr>
        <w:spacing w:after="0" w:line="240" w:lineRule="auto"/>
        <w:ind w:left="284"/>
        <w:jc w:val="both"/>
        <w:rPr>
          <w:rFonts w:ascii="Century Gothic" w:hAnsi="Century Gothic" w:cs="Arial"/>
          <w:b/>
          <w:bCs/>
        </w:rPr>
      </w:pPr>
      <w:r w:rsidRPr="008D142F">
        <w:rPr>
          <w:rFonts w:ascii="Century Gothic" w:hAnsi="Century Gothic" w:cs="Arial"/>
          <w:b/>
          <w:bCs/>
        </w:rPr>
        <w:t>Modalités et règles d’organisation</w:t>
      </w:r>
    </w:p>
    <w:p w14:paraId="6A77BC87" w14:textId="2548C65F" w:rsidR="003A4E6E" w:rsidRPr="00904AC4" w:rsidRDefault="003A4E6E" w:rsidP="00037226">
      <w:pPr>
        <w:spacing w:before="120"/>
        <w:ind w:left="284"/>
        <w:jc w:val="both"/>
        <w:rPr>
          <w:rFonts w:ascii="Century Gothic" w:hAnsi="Century Gothic" w:cs="Arial"/>
          <w:sz w:val="20"/>
          <w:szCs w:val="20"/>
        </w:rPr>
      </w:pPr>
      <w:r w:rsidRPr="00F725FA">
        <w:rPr>
          <w:rFonts w:ascii="Century Gothic" w:hAnsi="Century Gothic" w:cs="Arial"/>
          <w:sz w:val="20"/>
          <w:szCs w:val="20"/>
        </w:rPr>
        <w:t>L’article 256 de la Loi 180</w:t>
      </w:r>
      <w:r w:rsidRPr="00904AC4">
        <w:rPr>
          <w:rFonts w:ascii="Century Gothic" w:hAnsi="Century Gothic" w:cs="Arial"/>
          <w:sz w:val="20"/>
          <w:szCs w:val="20"/>
        </w:rPr>
        <w:t xml:space="preserve"> demande </w:t>
      </w:r>
      <w:r w:rsidR="00B5790F" w:rsidRPr="00904AC4">
        <w:rPr>
          <w:rFonts w:ascii="Century Gothic" w:hAnsi="Century Gothic" w:cs="Arial"/>
          <w:sz w:val="20"/>
          <w:szCs w:val="20"/>
        </w:rPr>
        <w:t xml:space="preserve">au </w:t>
      </w:r>
      <w:r w:rsidR="001A7986">
        <w:rPr>
          <w:rFonts w:ascii="Century Gothic" w:hAnsi="Century Gothic" w:cs="Arial"/>
          <w:sz w:val="20"/>
          <w:szCs w:val="20"/>
        </w:rPr>
        <w:t>c</w:t>
      </w:r>
      <w:r w:rsidR="00B5790F" w:rsidRPr="00904AC4">
        <w:rPr>
          <w:rFonts w:ascii="Century Gothic" w:hAnsi="Century Gothic" w:cs="Arial"/>
          <w:sz w:val="20"/>
          <w:szCs w:val="20"/>
        </w:rPr>
        <w:t>entre de services scolaire</w:t>
      </w:r>
      <w:r w:rsidRPr="00904AC4">
        <w:rPr>
          <w:rFonts w:ascii="Century Gothic" w:hAnsi="Century Gothic" w:cs="Arial"/>
          <w:sz w:val="20"/>
          <w:szCs w:val="20"/>
        </w:rPr>
        <w:t xml:space="preserve"> de convenir avec le </w:t>
      </w:r>
      <w:r w:rsidR="001A7986">
        <w:rPr>
          <w:rFonts w:ascii="Century Gothic" w:hAnsi="Century Gothic" w:cs="Arial"/>
          <w:sz w:val="20"/>
          <w:szCs w:val="20"/>
        </w:rPr>
        <w:t>C</w:t>
      </w:r>
      <w:r w:rsidRPr="00904AC4">
        <w:rPr>
          <w:rFonts w:ascii="Century Gothic" w:hAnsi="Century Gothic" w:cs="Arial"/>
          <w:sz w:val="20"/>
          <w:szCs w:val="20"/>
        </w:rPr>
        <w:t>onseil d’établissement des modalités et règles d’organisation des services de garde.</w:t>
      </w:r>
    </w:p>
    <w:p w14:paraId="30E3173D" w14:textId="77777777" w:rsidR="00904AC4" w:rsidRPr="00904AC4" w:rsidRDefault="003A4E6E" w:rsidP="00904AC4">
      <w:pPr>
        <w:spacing w:before="120"/>
        <w:ind w:left="284"/>
        <w:jc w:val="both"/>
        <w:rPr>
          <w:rFonts w:ascii="Century Gothic" w:hAnsi="Century Gothic" w:cs="Arial"/>
          <w:sz w:val="20"/>
          <w:szCs w:val="20"/>
        </w:rPr>
      </w:pPr>
      <w:r w:rsidRPr="00904AC4">
        <w:rPr>
          <w:rFonts w:ascii="Century Gothic" w:hAnsi="Century Gothic" w:cs="Arial"/>
          <w:sz w:val="20"/>
          <w:szCs w:val="20"/>
        </w:rPr>
        <w:t>À ce titre, voici les éléments pris en compte :</w:t>
      </w:r>
      <w:r w:rsidRPr="00904AC4">
        <w:rPr>
          <w:rFonts w:ascii="Century Gothic" w:hAnsi="Century Gothic" w:cs="Arial"/>
          <w:sz w:val="20"/>
          <w:szCs w:val="20"/>
        </w:rPr>
        <w:tab/>
      </w:r>
    </w:p>
    <w:p w14:paraId="24CAE3CE" w14:textId="42DCEFAA" w:rsidR="003A4E6E" w:rsidRPr="00904AC4" w:rsidRDefault="003A4E6E" w:rsidP="00904AC4">
      <w:pPr>
        <w:pStyle w:val="Paragraphedeliste"/>
        <w:numPr>
          <w:ilvl w:val="1"/>
          <w:numId w:val="31"/>
        </w:numPr>
        <w:spacing w:before="120"/>
        <w:jc w:val="both"/>
        <w:rPr>
          <w:rFonts w:ascii="Century Gothic" w:hAnsi="Century Gothic" w:cs="Arial"/>
          <w:sz w:val="20"/>
          <w:szCs w:val="20"/>
        </w:rPr>
      </w:pPr>
      <w:r w:rsidRPr="00904AC4">
        <w:rPr>
          <w:rFonts w:ascii="Century Gothic" w:hAnsi="Century Gothic" w:cs="Arial"/>
          <w:bCs/>
          <w:sz w:val="20"/>
          <w:szCs w:val="20"/>
        </w:rPr>
        <w:t>Modalités administratives diverses</w:t>
      </w:r>
    </w:p>
    <w:p w14:paraId="616669DF" w14:textId="4BE6189E" w:rsidR="000661E3" w:rsidRPr="00904AC4" w:rsidRDefault="000661E3" w:rsidP="000661E3">
      <w:pPr>
        <w:pStyle w:val="Paragraphedeliste"/>
        <w:spacing w:before="120" w:after="120" w:line="240" w:lineRule="auto"/>
        <w:ind w:left="1260"/>
        <w:jc w:val="both"/>
        <w:rPr>
          <w:rFonts w:ascii="Century Gothic" w:eastAsia="Times New Roman" w:hAnsi="Century Gothic" w:cs="Arial"/>
          <w:bCs/>
          <w:iCs/>
          <w:sz w:val="20"/>
          <w:szCs w:val="20"/>
          <w:lang w:eastAsia="fr-FR"/>
        </w:rPr>
      </w:pPr>
      <w:r w:rsidRPr="00904AC4">
        <w:rPr>
          <w:rFonts w:ascii="Century Gothic" w:eastAsia="Times New Roman" w:hAnsi="Century Gothic" w:cs="Arial"/>
          <w:sz w:val="20"/>
          <w:szCs w:val="20"/>
          <w:lang w:eastAsia="fr-FR"/>
        </w:rPr>
        <w:t>La direction de l’école s’assure que tous les nouveaux élèves fréquentant un service de garde sont inscrits sur les formulaires informatisés du centre de services scolaire. Ces formulaires doivent être validés et remplis chaque année afin de s’assurer de la mise à jour des informations. Les parents</w:t>
      </w:r>
      <w:r w:rsidR="00904AC4" w:rsidRPr="00904AC4">
        <w:rPr>
          <w:rStyle w:val="Appelnotedebasdep"/>
          <w:rFonts w:ascii="Century Gothic" w:eastAsia="Times New Roman" w:hAnsi="Century Gothic"/>
          <w:sz w:val="20"/>
          <w:szCs w:val="20"/>
          <w:lang w:eastAsia="fr-FR"/>
        </w:rPr>
        <w:footnoteReference w:id="2"/>
      </w:r>
      <w:r w:rsidRPr="00904AC4">
        <w:rPr>
          <w:rFonts w:ascii="Century Gothic" w:eastAsia="Times New Roman" w:hAnsi="Century Gothic" w:cs="Arial"/>
          <w:sz w:val="20"/>
          <w:szCs w:val="20"/>
          <w:lang w:eastAsia="fr-FR"/>
        </w:rPr>
        <w:t xml:space="preserve"> ayant une garde partagée doivent avoir chacun leur contrat et fournir un calendrier précisant les journées d’utilisation pour chacun des parents </w:t>
      </w:r>
      <w:r w:rsidRPr="00904AC4">
        <w:rPr>
          <w:rFonts w:ascii="Century Gothic" w:eastAsia="Times New Roman" w:hAnsi="Century Gothic" w:cs="Arial"/>
          <w:bCs/>
          <w:iCs/>
          <w:sz w:val="20"/>
          <w:szCs w:val="20"/>
          <w:lang w:eastAsia="fr-FR"/>
        </w:rPr>
        <w:t xml:space="preserve">(La tarification d’une journée ne peut être séparée entre deux payeurs). </w:t>
      </w:r>
    </w:p>
    <w:p w14:paraId="6389A707" w14:textId="77777777" w:rsidR="00904AC4" w:rsidRPr="000661E3" w:rsidRDefault="00904AC4" w:rsidP="000661E3">
      <w:pPr>
        <w:pStyle w:val="Paragraphedeliste"/>
        <w:spacing w:before="120" w:after="120" w:line="240" w:lineRule="auto"/>
        <w:ind w:left="1260"/>
        <w:jc w:val="both"/>
        <w:rPr>
          <w:rFonts w:ascii="Century Gothic" w:eastAsia="Times New Roman" w:hAnsi="Century Gothic" w:cs="Arial"/>
          <w:bCs/>
          <w:sz w:val="20"/>
          <w:lang w:eastAsia="fr-FR"/>
        </w:rPr>
      </w:pPr>
    </w:p>
    <w:p w14:paraId="67845EA9" w14:textId="62EFDB3D" w:rsidR="003A4E6E" w:rsidRPr="00A411BC" w:rsidRDefault="003A4E6E" w:rsidP="00A411BC">
      <w:pPr>
        <w:spacing w:before="120"/>
        <w:ind w:left="1701" w:hanging="2127"/>
        <w:jc w:val="both"/>
        <w:rPr>
          <w:rFonts w:ascii="Century Gothic" w:hAnsi="Century Gothic" w:cs="Arial"/>
          <w:b/>
          <w:bCs/>
          <w:sz w:val="20"/>
          <w:szCs w:val="20"/>
        </w:rPr>
      </w:pPr>
      <w:r w:rsidRPr="00A411BC">
        <w:rPr>
          <w:rFonts w:ascii="Century Gothic" w:hAnsi="Century Gothic" w:cs="Arial"/>
          <w:b/>
          <w:bCs/>
          <w:sz w:val="20"/>
          <w:szCs w:val="20"/>
        </w:rPr>
        <w:t>Fiche d’inscription</w:t>
      </w:r>
      <w:r w:rsidR="00241964" w:rsidRPr="00A411BC">
        <w:rPr>
          <w:rFonts w:ascii="Century Gothic" w:hAnsi="Century Gothic" w:cs="Arial"/>
          <w:b/>
          <w:bCs/>
          <w:sz w:val="20"/>
          <w:szCs w:val="20"/>
        </w:rPr>
        <w:t> :</w:t>
      </w:r>
      <w:r w:rsidR="00A411BC">
        <w:rPr>
          <w:rFonts w:ascii="Century Gothic" w:hAnsi="Century Gothic" w:cs="Arial"/>
          <w:b/>
          <w:bCs/>
          <w:sz w:val="20"/>
          <w:szCs w:val="20"/>
        </w:rPr>
        <w:t xml:space="preserve">    </w:t>
      </w:r>
      <w:r w:rsidRPr="007035FF">
        <w:rPr>
          <w:rFonts w:ascii="Century Gothic" w:hAnsi="Century Gothic" w:cs="Arial"/>
          <w:sz w:val="20"/>
          <w:szCs w:val="20"/>
        </w:rPr>
        <w:t xml:space="preserve">Fiche d’inscription : Le parent doit valider, compléter et signer </w:t>
      </w:r>
      <w:r w:rsidR="00A411BC">
        <w:rPr>
          <w:rFonts w:ascii="Century Gothic" w:hAnsi="Century Gothic" w:cs="Arial"/>
          <w:sz w:val="20"/>
          <w:szCs w:val="20"/>
        </w:rPr>
        <w:t xml:space="preserve">   </w:t>
      </w:r>
      <w:r w:rsidRPr="007035FF">
        <w:rPr>
          <w:rFonts w:ascii="Century Gothic" w:hAnsi="Century Gothic" w:cs="Arial"/>
          <w:sz w:val="20"/>
          <w:szCs w:val="20"/>
        </w:rPr>
        <w:t>la fiche d’inscription annuellement</w:t>
      </w:r>
      <w:r w:rsidR="009D023A" w:rsidRPr="007035FF">
        <w:rPr>
          <w:rFonts w:ascii="Century Gothic" w:hAnsi="Century Gothic" w:cs="Arial"/>
          <w:sz w:val="20"/>
          <w:szCs w:val="20"/>
        </w:rPr>
        <w:t xml:space="preserve"> ou la compléter en ligne via Mozaik.</w:t>
      </w:r>
    </w:p>
    <w:p w14:paraId="4AD832B4" w14:textId="77777777" w:rsidR="003A4E6E" w:rsidRPr="007035FF" w:rsidRDefault="003A4E6E" w:rsidP="00A15786">
      <w:pPr>
        <w:numPr>
          <w:ilvl w:val="0"/>
          <w:numId w:val="1"/>
        </w:numPr>
        <w:tabs>
          <w:tab w:val="clear" w:pos="864"/>
          <w:tab w:val="num" w:pos="2520"/>
          <w:tab w:val="num" w:pos="2847"/>
        </w:tabs>
        <w:spacing w:before="120" w:after="0" w:line="240" w:lineRule="auto"/>
        <w:ind w:left="1710"/>
        <w:rPr>
          <w:rFonts w:ascii="Century Gothic" w:hAnsi="Century Gothic" w:cs="Arial"/>
          <w:sz w:val="20"/>
          <w:szCs w:val="20"/>
        </w:rPr>
      </w:pPr>
      <w:r w:rsidRPr="007035FF">
        <w:rPr>
          <w:rFonts w:ascii="Century Gothic" w:hAnsi="Century Gothic" w:cs="Arial"/>
          <w:sz w:val="20"/>
          <w:szCs w:val="20"/>
        </w:rPr>
        <w:t>L</w:t>
      </w:r>
      <w:r w:rsidR="00B5790F" w:rsidRPr="007035FF">
        <w:rPr>
          <w:rFonts w:ascii="Century Gothic" w:hAnsi="Century Gothic" w:cs="Arial"/>
          <w:sz w:val="20"/>
          <w:szCs w:val="20"/>
        </w:rPr>
        <w:t>ors de chaque inscription, l</w:t>
      </w:r>
      <w:r w:rsidRPr="007035FF">
        <w:rPr>
          <w:rFonts w:ascii="Century Gothic" w:hAnsi="Century Gothic" w:cs="Arial"/>
          <w:sz w:val="20"/>
          <w:szCs w:val="20"/>
        </w:rPr>
        <w:t>e s</w:t>
      </w:r>
      <w:r w:rsidR="00B5790F" w:rsidRPr="007035FF">
        <w:rPr>
          <w:rFonts w:ascii="Century Gothic" w:hAnsi="Century Gothic" w:cs="Arial"/>
          <w:sz w:val="20"/>
          <w:szCs w:val="20"/>
        </w:rPr>
        <w:t>ervice de garde doit remettre aux parents</w:t>
      </w:r>
      <w:r w:rsidRPr="007035FF">
        <w:rPr>
          <w:rFonts w:ascii="Century Gothic" w:hAnsi="Century Gothic" w:cs="Arial"/>
          <w:sz w:val="20"/>
          <w:szCs w:val="20"/>
        </w:rPr>
        <w:t>:</w:t>
      </w:r>
    </w:p>
    <w:p w14:paraId="631DF1B0" w14:textId="29CD2C7C" w:rsidR="003A4E6E" w:rsidRPr="001A7986" w:rsidRDefault="003A4E6E" w:rsidP="00A15786">
      <w:pPr>
        <w:numPr>
          <w:ilvl w:val="0"/>
          <w:numId w:val="15"/>
        </w:numPr>
        <w:tabs>
          <w:tab w:val="num" w:pos="2070"/>
        </w:tabs>
        <w:spacing w:before="120" w:after="0" w:line="240" w:lineRule="auto"/>
        <w:ind w:left="1710" w:firstLine="0"/>
        <w:rPr>
          <w:rFonts w:ascii="Century Gothic" w:hAnsi="Century Gothic" w:cstheme="minorHAnsi"/>
          <w:sz w:val="20"/>
          <w:szCs w:val="20"/>
        </w:rPr>
      </w:pPr>
      <w:r w:rsidRPr="001A7986">
        <w:rPr>
          <w:rFonts w:ascii="Century Gothic" w:hAnsi="Century Gothic" w:cstheme="minorHAnsi"/>
          <w:sz w:val="20"/>
          <w:szCs w:val="20"/>
        </w:rPr>
        <w:t>Une copie du contrat signé.</w:t>
      </w:r>
      <w:r w:rsidR="009D023A" w:rsidRPr="001A7986">
        <w:rPr>
          <w:rFonts w:ascii="Century Gothic" w:hAnsi="Century Gothic" w:cstheme="minorHAnsi"/>
          <w:sz w:val="20"/>
          <w:szCs w:val="20"/>
        </w:rPr>
        <w:t xml:space="preserve"> </w:t>
      </w:r>
      <w:r w:rsidR="009D023A" w:rsidRPr="001A7986">
        <w:rPr>
          <w:rFonts w:ascii="Century Gothic" w:hAnsi="Century Gothic" w:cstheme="minorHAnsi"/>
          <w:bCs/>
          <w:sz w:val="20"/>
          <w:szCs w:val="20"/>
        </w:rPr>
        <w:t>(non nécessaire lors de l’inscription initiale dans Mozaik) ou une copie de la modification de contrat signé.</w:t>
      </w:r>
    </w:p>
    <w:p w14:paraId="0ECDE606" w14:textId="7E3CC6BC" w:rsidR="003A4E6E" w:rsidRPr="007035FF" w:rsidRDefault="003A4E6E" w:rsidP="00A15786">
      <w:pPr>
        <w:numPr>
          <w:ilvl w:val="0"/>
          <w:numId w:val="15"/>
        </w:numPr>
        <w:tabs>
          <w:tab w:val="num" w:pos="2070"/>
        </w:tabs>
        <w:spacing w:before="120" w:after="0" w:line="240" w:lineRule="auto"/>
        <w:ind w:left="1710" w:firstLine="0"/>
        <w:rPr>
          <w:rFonts w:ascii="Century Gothic" w:hAnsi="Century Gothic" w:cs="Arial"/>
          <w:sz w:val="20"/>
          <w:szCs w:val="20"/>
        </w:rPr>
      </w:pPr>
      <w:r w:rsidRPr="007035FF">
        <w:rPr>
          <w:rFonts w:ascii="Century Gothic" w:hAnsi="Century Gothic" w:cs="Arial"/>
          <w:sz w:val="20"/>
          <w:szCs w:val="20"/>
        </w:rPr>
        <w:t>Le document d’information destiné aux parents</w:t>
      </w:r>
      <w:r w:rsidR="00904AC4" w:rsidRPr="007035FF">
        <w:rPr>
          <w:rFonts w:ascii="Century Gothic" w:hAnsi="Century Gothic" w:cs="Arial"/>
          <w:sz w:val="20"/>
          <w:szCs w:val="20"/>
        </w:rPr>
        <w:t xml:space="preserve"> (règles de fonctionnement)</w:t>
      </w:r>
      <w:r w:rsidR="009D023A" w:rsidRPr="007035FF">
        <w:rPr>
          <w:rFonts w:ascii="Century Gothic" w:hAnsi="Century Gothic" w:cstheme="minorHAnsi"/>
          <w:bCs/>
        </w:rPr>
        <w:t xml:space="preserve"> </w:t>
      </w:r>
      <w:r w:rsidR="009D023A" w:rsidRPr="001A7986">
        <w:rPr>
          <w:rFonts w:ascii="Century Gothic" w:hAnsi="Century Gothic" w:cstheme="minorHAnsi"/>
          <w:bCs/>
          <w:sz w:val="20"/>
          <w:szCs w:val="20"/>
        </w:rPr>
        <w:t>(également disponible sur Mozaik et/ou sur le site internet de l’école).</w:t>
      </w:r>
    </w:p>
    <w:p w14:paraId="01286D13" w14:textId="0A02AC3A" w:rsidR="00D82679" w:rsidRDefault="003A4E6E" w:rsidP="007035FF">
      <w:pPr>
        <w:tabs>
          <w:tab w:val="num" w:pos="2520"/>
        </w:tabs>
        <w:spacing w:before="120"/>
        <w:ind w:left="1710"/>
        <w:rPr>
          <w:rFonts w:ascii="Century Gothic" w:hAnsi="Century Gothic" w:cs="Arial"/>
          <w:sz w:val="20"/>
          <w:szCs w:val="20"/>
        </w:rPr>
      </w:pPr>
      <w:r w:rsidRPr="00904AC4">
        <w:rPr>
          <w:rFonts w:ascii="Century Gothic" w:hAnsi="Century Gothic" w:cs="Arial"/>
          <w:sz w:val="20"/>
          <w:szCs w:val="20"/>
        </w:rPr>
        <w:t>Lors de modifications au contrat, une copie du nouveau contrat signé et qui inclut les modifications, doit être remise aux parents.</w:t>
      </w:r>
    </w:p>
    <w:p w14:paraId="7FF50819" w14:textId="77777777" w:rsidR="00EE0269" w:rsidRDefault="0027751A" w:rsidP="0027751A">
      <w:pPr>
        <w:numPr>
          <w:ilvl w:val="0"/>
          <w:numId w:val="41"/>
        </w:numPr>
        <w:spacing w:after="0" w:line="240" w:lineRule="auto"/>
        <w:jc w:val="both"/>
        <w:rPr>
          <w:rFonts w:ascii="Century Gothic" w:hAnsi="Century Gothic"/>
          <w:sz w:val="20"/>
          <w:szCs w:val="20"/>
        </w:rPr>
      </w:pPr>
      <w:r w:rsidRPr="0027751A">
        <w:rPr>
          <w:rFonts w:ascii="Century Gothic" w:hAnsi="Century Gothic"/>
          <w:sz w:val="20"/>
          <w:szCs w:val="20"/>
        </w:rPr>
        <w:t>L’accessibilité : Les parents peuvent inscrire leur enfant au service de garde en tout temps durant l’année scolaire. Selon les besoins et les capacités de l’enfant, il est possible que le service de garde doive faire l’embauche de personnel supplémentaire. Le parent sera informé d</w:t>
      </w:r>
      <w:r w:rsidR="00EE0269">
        <w:rPr>
          <w:rFonts w:ascii="Century Gothic" w:hAnsi="Century Gothic"/>
          <w:sz w:val="20"/>
          <w:szCs w:val="20"/>
        </w:rPr>
        <w:t xml:space="preserve">es </w:t>
      </w:r>
    </w:p>
    <w:p w14:paraId="4BC1AF67" w14:textId="0F530BB6" w:rsidR="001A7986" w:rsidRDefault="0027751A" w:rsidP="00843212">
      <w:pPr>
        <w:spacing w:after="0" w:line="240" w:lineRule="auto"/>
        <w:ind w:left="1778"/>
        <w:jc w:val="both"/>
        <w:rPr>
          <w:rFonts w:ascii="Century Gothic" w:hAnsi="Century Gothic"/>
          <w:sz w:val="20"/>
          <w:szCs w:val="20"/>
        </w:rPr>
      </w:pPr>
      <w:r w:rsidRPr="0027751A">
        <w:rPr>
          <w:rFonts w:ascii="Century Gothic" w:hAnsi="Century Gothic"/>
          <w:sz w:val="20"/>
          <w:szCs w:val="20"/>
        </w:rPr>
        <w:t>démarches entreprises et de la date d’entrée de son enfant au service de garde.</w:t>
      </w:r>
    </w:p>
    <w:p w14:paraId="06C3D627" w14:textId="77777777" w:rsidR="0027751A" w:rsidRPr="0027751A" w:rsidRDefault="0027751A" w:rsidP="0027751A">
      <w:pPr>
        <w:spacing w:after="0" w:line="240" w:lineRule="auto"/>
        <w:ind w:left="1778"/>
        <w:jc w:val="both"/>
        <w:rPr>
          <w:rFonts w:ascii="Century Gothic" w:hAnsi="Century Gothic"/>
          <w:sz w:val="20"/>
          <w:szCs w:val="20"/>
        </w:rPr>
      </w:pPr>
    </w:p>
    <w:p w14:paraId="35E75A94" w14:textId="77777777" w:rsidR="00131CF4" w:rsidRDefault="00131CF4" w:rsidP="008D142F">
      <w:pPr>
        <w:spacing w:before="120"/>
        <w:ind w:left="993" w:hanging="426"/>
        <w:rPr>
          <w:rFonts w:ascii="Century Gothic" w:hAnsi="Century Gothic" w:cs="Arial"/>
          <w:sz w:val="20"/>
          <w:szCs w:val="20"/>
        </w:rPr>
      </w:pPr>
    </w:p>
    <w:p w14:paraId="259D2217" w14:textId="4585B7C2" w:rsidR="003A4E6E" w:rsidRPr="00904AC4" w:rsidRDefault="00904AC4" w:rsidP="008D142F">
      <w:pPr>
        <w:spacing w:before="120"/>
        <w:ind w:left="993" w:hanging="426"/>
        <w:rPr>
          <w:rFonts w:ascii="Century Gothic" w:hAnsi="Century Gothic" w:cs="Arial"/>
          <w:sz w:val="20"/>
          <w:szCs w:val="20"/>
        </w:rPr>
      </w:pPr>
      <w:r w:rsidRPr="00904AC4">
        <w:rPr>
          <w:rFonts w:ascii="Century Gothic" w:hAnsi="Century Gothic" w:cs="Arial"/>
          <w:sz w:val="20"/>
          <w:szCs w:val="20"/>
        </w:rPr>
        <w:t>2.2</w:t>
      </w:r>
      <w:r w:rsidR="003A4E6E" w:rsidRPr="00904AC4">
        <w:rPr>
          <w:rFonts w:ascii="Century Gothic" w:hAnsi="Century Gothic" w:cs="Arial"/>
          <w:sz w:val="20"/>
          <w:szCs w:val="20"/>
        </w:rPr>
        <w:t xml:space="preserve"> L’horaire </w:t>
      </w:r>
    </w:p>
    <w:p w14:paraId="4AF4D73B" w14:textId="2579CE14" w:rsidR="008D142F" w:rsidRPr="008D142F" w:rsidRDefault="008D142F" w:rsidP="008D142F">
      <w:pPr>
        <w:pStyle w:val="Paragraphedeliste"/>
        <w:numPr>
          <w:ilvl w:val="0"/>
          <w:numId w:val="33"/>
        </w:numPr>
        <w:tabs>
          <w:tab w:val="left" w:pos="1620"/>
        </w:tabs>
        <w:spacing w:before="120"/>
        <w:ind w:left="1701"/>
        <w:rPr>
          <w:rFonts w:ascii="Century Gothic" w:hAnsi="Century Gothic" w:cs="Arial"/>
          <w:sz w:val="20"/>
          <w:szCs w:val="20"/>
        </w:rPr>
      </w:pPr>
      <w:r w:rsidRPr="008D142F">
        <w:rPr>
          <w:rFonts w:ascii="Century Gothic" w:hAnsi="Century Gothic" w:cs="Arial"/>
          <w:sz w:val="20"/>
          <w:szCs w:val="20"/>
        </w:rPr>
        <w:t xml:space="preserve">Le service de garde débute le : </w:t>
      </w:r>
      <w:r w:rsidR="000D4299">
        <w:rPr>
          <w:rFonts w:ascii="Century Gothic" w:hAnsi="Century Gothic" w:cs="Arial"/>
          <w:sz w:val="20"/>
          <w:szCs w:val="20"/>
        </w:rPr>
        <w:t xml:space="preserve">31 </w:t>
      </w:r>
      <w:r w:rsidR="00856D24">
        <w:rPr>
          <w:rFonts w:ascii="Century Gothic" w:hAnsi="Century Gothic" w:cs="Arial"/>
          <w:sz w:val="20"/>
          <w:szCs w:val="20"/>
        </w:rPr>
        <w:t>a</w:t>
      </w:r>
      <w:r w:rsidR="000D4299">
        <w:rPr>
          <w:rFonts w:ascii="Century Gothic" w:hAnsi="Century Gothic" w:cs="Arial"/>
          <w:sz w:val="20"/>
          <w:szCs w:val="20"/>
        </w:rPr>
        <w:t>oût 2026</w:t>
      </w:r>
      <w:r w:rsidR="00640484">
        <w:rPr>
          <w:rFonts w:ascii="Century Gothic" w:hAnsi="Century Gothic" w:cs="Arial"/>
          <w:sz w:val="20"/>
          <w:szCs w:val="20"/>
        </w:rPr>
        <w:t xml:space="preserve"> (1</w:t>
      </w:r>
      <w:r w:rsidR="00640484" w:rsidRPr="00640484">
        <w:rPr>
          <w:rFonts w:ascii="Century Gothic" w:hAnsi="Century Gothic" w:cs="Arial"/>
          <w:sz w:val="20"/>
          <w:szCs w:val="20"/>
          <w:vertAlign w:val="superscript"/>
        </w:rPr>
        <w:t>er</w:t>
      </w:r>
      <w:r w:rsidR="00640484">
        <w:rPr>
          <w:rFonts w:ascii="Century Gothic" w:hAnsi="Century Gothic" w:cs="Arial"/>
          <w:sz w:val="20"/>
          <w:szCs w:val="20"/>
        </w:rPr>
        <w:t xml:space="preserve"> septembre pour préscolaire)</w:t>
      </w:r>
    </w:p>
    <w:p w14:paraId="183191AB" w14:textId="38A8C4EC" w:rsidR="003A4E6E" w:rsidRPr="008D142F" w:rsidRDefault="003A4E6E" w:rsidP="008D142F">
      <w:pPr>
        <w:pStyle w:val="Paragraphedeliste"/>
        <w:numPr>
          <w:ilvl w:val="0"/>
          <w:numId w:val="33"/>
        </w:numPr>
        <w:tabs>
          <w:tab w:val="left" w:pos="1620"/>
        </w:tabs>
        <w:spacing w:before="120"/>
        <w:ind w:left="1701"/>
        <w:rPr>
          <w:rFonts w:ascii="Century Gothic" w:hAnsi="Century Gothic" w:cs="Arial"/>
          <w:sz w:val="20"/>
          <w:szCs w:val="20"/>
        </w:rPr>
      </w:pPr>
      <w:r w:rsidRPr="008D142F">
        <w:rPr>
          <w:rFonts w:ascii="Century Gothic" w:hAnsi="Century Gothic" w:cs="Arial"/>
          <w:sz w:val="20"/>
          <w:szCs w:val="20"/>
        </w:rPr>
        <w:t xml:space="preserve">L’horaire quotidien du service de garde est réparti en trois </w:t>
      </w:r>
      <w:r w:rsidR="00886DB1" w:rsidRPr="00217414">
        <w:rPr>
          <w:rFonts w:ascii="Century Gothic" w:hAnsi="Century Gothic" w:cs="Arial"/>
          <w:sz w:val="20"/>
          <w:szCs w:val="20"/>
        </w:rPr>
        <w:t>périodes :</w:t>
      </w:r>
      <w:r w:rsidRPr="008D142F">
        <w:rPr>
          <w:rFonts w:ascii="Century Gothic" w:hAnsi="Century Gothic" w:cs="Arial"/>
          <w:sz w:val="20"/>
          <w:szCs w:val="20"/>
        </w:rPr>
        <w:t xml:space="preserve">    </w:t>
      </w:r>
    </w:p>
    <w:p w14:paraId="40AE0145" w14:textId="2A30CF7F" w:rsidR="003A4E6E" w:rsidRDefault="003A4E6E" w:rsidP="00856D24">
      <w:pPr>
        <w:tabs>
          <w:tab w:val="left" w:pos="1560"/>
        </w:tabs>
        <w:spacing w:before="120" w:after="0" w:line="240" w:lineRule="auto"/>
        <w:ind w:left="1980"/>
        <w:jc w:val="both"/>
        <w:rPr>
          <w:rFonts w:ascii="Century Gothic" w:hAnsi="Century Gothic" w:cs="Arial"/>
          <w:sz w:val="20"/>
          <w:szCs w:val="20"/>
        </w:rPr>
      </w:pPr>
      <w:r w:rsidRPr="00217414">
        <w:rPr>
          <w:rFonts w:ascii="Century Gothic" w:hAnsi="Century Gothic" w:cs="Arial"/>
          <w:sz w:val="20"/>
          <w:szCs w:val="20"/>
        </w:rPr>
        <w:t>L</w:t>
      </w:r>
      <w:r w:rsidR="00886DB1" w:rsidRPr="00217414">
        <w:rPr>
          <w:rFonts w:ascii="Century Gothic" w:hAnsi="Century Gothic" w:cs="Arial"/>
          <w:sz w:val="20"/>
          <w:szCs w:val="20"/>
        </w:rPr>
        <w:t>a période</w:t>
      </w:r>
      <w:r w:rsidRPr="00217414">
        <w:rPr>
          <w:rFonts w:ascii="Century Gothic" w:hAnsi="Century Gothic" w:cs="Arial"/>
          <w:sz w:val="20"/>
          <w:szCs w:val="20"/>
        </w:rPr>
        <w:t xml:space="preserve"> du matin</w:t>
      </w:r>
      <w:r w:rsidR="008D142F" w:rsidRPr="00217414">
        <w:rPr>
          <w:rFonts w:ascii="Century Gothic" w:hAnsi="Century Gothic" w:cs="Arial"/>
          <w:sz w:val="20"/>
          <w:szCs w:val="20"/>
        </w:rPr>
        <w:t> :</w:t>
      </w:r>
      <w:r w:rsidR="00D91F71">
        <w:rPr>
          <w:rFonts w:ascii="Century Gothic" w:hAnsi="Century Gothic" w:cs="Arial"/>
          <w:sz w:val="20"/>
          <w:szCs w:val="20"/>
        </w:rPr>
        <w:t xml:space="preserve"> </w:t>
      </w:r>
      <w:r w:rsidR="00D91F71" w:rsidRPr="00D91F71">
        <w:rPr>
          <w:rFonts w:ascii="Century Gothic" w:hAnsi="Century Gothic" w:cs="Arial"/>
          <w:sz w:val="20"/>
          <w:szCs w:val="20"/>
        </w:rPr>
        <w:t>6h45 @7h35</w:t>
      </w:r>
    </w:p>
    <w:p w14:paraId="6C918166" w14:textId="77777777" w:rsidR="0018239C" w:rsidRPr="00217414" w:rsidRDefault="0018239C" w:rsidP="00856D24">
      <w:pPr>
        <w:tabs>
          <w:tab w:val="left" w:pos="1560"/>
        </w:tabs>
        <w:spacing w:before="120" w:after="0" w:line="240" w:lineRule="auto"/>
        <w:ind w:left="1980"/>
        <w:jc w:val="both"/>
        <w:rPr>
          <w:rFonts w:ascii="Century Gothic" w:hAnsi="Century Gothic" w:cs="Arial"/>
          <w:sz w:val="20"/>
          <w:szCs w:val="20"/>
        </w:rPr>
      </w:pPr>
    </w:p>
    <w:p w14:paraId="66BFC93A" w14:textId="77777777" w:rsidR="00856D24" w:rsidRDefault="003A4E6E" w:rsidP="00856D24">
      <w:pPr>
        <w:ind w:left="1271" w:firstLine="709"/>
        <w:rPr>
          <w:rFonts w:ascii="Century Gothic" w:hAnsi="Century Gothic" w:cs="Arial"/>
          <w:sz w:val="20"/>
          <w:szCs w:val="20"/>
        </w:rPr>
      </w:pPr>
      <w:r w:rsidRPr="00856D24">
        <w:rPr>
          <w:rFonts w:ascii="Century Gothic" w:hAnsi="Century Gothic" w:cs="Arial"/>
          <w:sz w:val="20"/>
          <w:szCs w:val="20"/>
        </w:rPr>
        <w:t>L</w:t>
      </w:r>
      <w:r w:rsidR="00886DB1" w:rsidRPr="00856D24">
        <w:rPr>
          <w:rFonts w:ascii="Century Gothic" w:hAnsi="Century Gothic" w:cs="Arial"/>
          <w:sz w:val="20"/>
          <w:szCs w:val="20"/>
        </w:rPr>
        <w:t>a période</w:t>
      </w:r>
      <w:r w:rsidRPr="00856D24">
        <w:rPr>
          <w:rFonts w:ascii="Century Gothic" w:hAnsi="Century Gothic" w:cs="Arial"/>
          <w:sz w:val="20"/>
          <w:szCs w:val="20"/>
        </w:rPr>
        <w:t xml:space="preserve"> du midi</w:t>
      </w:r>
      <w:r w:rsidR="008D142F" w:rsidRPr="00856D24">
        <w:rPr>
          <w:rFonts w:ascii="Century Gothic" w:hAnsi="Century Gothic" w:cs="Arial"/>
          <w:sz w:val="20"/>
          <w:szCs w:val="20"/>
        </w:rPr>
        <w:t> :</w:t>
      </w:r>
      <w:r w:rsidR="00856D24" w:rsidRPr="00856D24">
        <w:rPr>
          <w:rFonts w:ascii="Century Gothic" w:hAnsi="Century Gothic" w:cs="Arial"/>
          <w:sz w:val="20"/>
          <w:szCs w:val="20"/>
        </w:rPr>
        <w:t xml:space="preserve"> 11h18 @12h35</w:t>
      </w:r>
    </w:p>
    <w:p w14:paraId="42024BF2" w14:textId="6D286165" w:rsidR="00BC1737" w:rsidRDefault="0018239C" w:rsidP="00BC1737">
      <w:pPr>
        <w:ind w:left="1271" w:firstLine="709"/>
        <w:rPr>
          <w:rFonts w:ascii="Century Gothic" w:hAnsi="Century Gothic" w:cs="Arial"/>
          <w:sz w:val="20"/>
          <w:szCs w:val="20"/>
        </w:rPr>
      </w:pPr>
      <w:r w:rsidRPr="0018239C">
        <w:rPr>
          <w:rFonts w:ascii="Century Gothic" w:hAnsi="Century Gothic" w:cs="Arial"/>
          <w:sz w:val="20"/>
          <w:szCs w:val="20"/>
        </w:rPr>
        <w:t>La période du dîner préscolaire : 10h50 @12h35</w:t>
      </w:r>
    </w:p>
    <w:p w14:paraId="63EDACAB" w14:textId="34267279" w:rsidR="007C244E" w:rsidRDefault="003A4E6E" w:rsidP="00BC1737">
      <w:pPr>
        <w:ind w:left="1271" w:firstLine="709"/>
        <w:rPr>
          <w:rFonts w:ascii="Century Gothic" w:hAnsi="Century Gothic" w:cs="Arial"/>
          <w:b/>
          <w:bCs/>
          <w:sz w:val="18"/>
          <w:szCs w:val="18"/>
        </w:rPr>
      </w:pPr>
      <w:r w:rsidRPr="00217414">
        <w:rPr>
          <w:rFonts w:ascii="Century Gothic" w:hAnsi="Century Gothic" w:cs="Arial"/>
          <w:sz w:val="20"/>
          <w:szCs w:val="20"/>
        </w:rPr>
        <w:t>L</w:t>
      </w:r>
      <w:r w:rsidR="00886DB1" w:rsidRPr="00217414">
        <w:rPr>
          <w:rFonts w:ascii="Century Gothic" w:hAnsi="Century Gothic" w:cs="Arial"/>
          <w:sz w:val="20"/>
          <w:szCs w:val="20"/>
        </w:rPr>
        <w:t>a période</w:t>
      </w:r>
      <w:r w:rsidRPr="00217414">
        <w:rPr>
          <w:rFonts w:ascii="Century Gothic" w:hAnsi="Century Gothic" w:cs="Arial"/>
          <w:sz w:val="20"/>
          <w:szCs w:val="20"/>
        </w:rPr>
        <w:t xml:space="preserve"> de l’après-midi</w:t>
      </w:r>
      <w:r w:rsidR="008D142F" w:rsidRPr="00217414">
        <w:rPr>
          <w:rFonts w:ascii="Century Gothic" w:hAnsi="Century Gothic" w:cs="Arial"/>
          <w:sz w:val="20"/>
          <w:szCs w:val="20"/>
        </w:rPr>
        <w:t> :</w:t>
      </w:r>
      <w:r w:rsidR="00BC1737">
        <w:rPr>
          <w:rFonts w:ascii="Century Gothic" w:hAnsi="Century Gothic" w:cs="Arial"/>
          <w:sz w:val="20"/>
          <w:szCs w:val="20"/>
        </w:rPr>
        <w:t xml:space="preserve"> </w:t>
      </w:r>
      <w:r w:rsidR="00BC1737" w:rsidRPr="00BC1737">
        <w:rPr>
          <w:rFonts w:ascii="Century Gothic" w:hAnsi="Century Gothic" w:cs="Arial"/>
          <w:sz w:val="18"/>
          <w:szCs w:val="18"/>
        </w:rPr>
        <w:t>14h47 @</w:t>
      </w:r>
      <w:r w:rsidR="00BC1737" w:rsidRPr="00BC1737">
        <w:rPr>
          <w:rFonts w:ascii="Century Gothic" w:hAnsi="Century Gothic" w:cs="Arial"/>
          <w:b/>
          <w:bCs/>
          <w:sz w:val="18"/>
          <w:szCs w:val="18"/>
        </w:rPr>
        <w:t>17H30</w:t>
      </w:r>
    </w:p>
    <w:p w14:paraId="4B517219" w14:textId="77777777" w:rsidR="00C96213" w:rsidRDefault="00C96213" w:rsidP="00C96213">
      <w:pPr>
        <w:autoSpaceDE w:val="0"/>
        <w:autoSpaceDN w:val="0"/>
        <w:adjustRightInd w:val="0"/>
        <w:spacing w:after="160" w:line="259" w:lineRule="auto"/>
        <w:jc w:val="center"/>
        <w:rPr>
          <w:rFonts w:ascii="Calibri Light" w:eastAsia="Calibri" w:hAnsi="Calibri Light" w:cs="Calibri Light"/>
          <w:b/>
          <w:bCs/>
          <w:sz w:val="28"/>
          <w:szCs w:val="28"/>
        </w:rPr>
      </w:pPr>
    </w:p>
    <w:p w14:paraId="76803A27" w14:textId="56851A5E" w:rsidR="00C96213" w:rsidRPr="00C96213" w:rsidRDefault="00C96213" w:rsidP="00C96213">
      <w:pPr>
        <w:autoSpaceDE w:val="0"/>
        <w:autoSpaceDN w:val="0"/>
        <w:adjustRightInd w:val="0"/>
        <w:spacing w:after="160" w:line="259" w:lineRule="auto"/>
        <w:jc w:val="center"/>
        <w:rPr>
          <w:rFonts w:ascii="Calibri Light" w:eastAsia="Calibri" w:hAnsi="Calibri Light" w:cs="Calibri Light"/>
          <w:b/>
          <w:bCs/>
          <w:sz w:val="28"/>
          <w:szCs w:val="28"/>
        </w:rPr>
      </w:pPr>
      <w:r w:rsidRPr="00C96213">
        <w:rPr>
          <w:rFonts w:ascii="Calibri Light" w:eastAsia="Calibri" w:hAnsi="Calibri Light" w:cs="Calibri Light"/>
          <w:b/>
          <w:bCs/>
          <w:sz w:val="28"/>
          <w:szCs w:val="28"/>
        </w:rPr>
        <w:t>Journées pédagogiques</w:t>
      </w:r>
    </w:p>
    <w:p w14:paraId="7B536F48" w14:textId="77777777" w:rsidR="00C96213" w:rsidRPr="007A20D8" w:rsidRDefault="00C96213" w:rsidP="00C96213">
      <w:pPr>
        <w:autoSpaceDE w:val="0"/>
        <w:autoSpaceDN w:val="0"/>
        <w:adjustRightInd w:val="0"/>
        <w:spacing w:after="160" w:line="259" w:lineRule="auto"/>
        <w:jc w:val="center"/>
        <w:rPr>
          <w:rFonts w:ascii="Calibri Light" w:eastAsia="Calibri" w:hAnsi="Calibri Light" w:cs="Calibri Light"/>
          <w:sz w:val="32"/>
          <w:szCs w:val="32"/>
        </w:rPr>
      </w:pPr>
      <w:r w:rsidRPr="007A20D8">
        <w:rPr>
          <w:rFonts w:ascii="Calibri Light" w:eastAsia="Calibri" w:hAnsi="Calibri Light" w:cs="Calibri Light"/>
          <w:sz w:val="32"/>
          <w:szCs w:val="32"/>
        </w:rPr>
        <w:t>Heure d’ouverture 6H45 @17h30</w:t>
      </w:r>
    </w:p>
    <w:p w14:paraId="28DBD9A0" w14:textId="57A0D38D" w:rsidR="00843212" w:rsidRPr="00843212" w:rsidRDefault="00843212" w:rsidP="00C96213">
      <w:pPr>
        <w:autoSpaceDE w:val="0"/>
        <w:autoSpaceDN w:val="0"/>
        <w:adjustRightInd w:val="0"/>
        <w:spacing w:after="160" w:line="259" w:lineRule="auto"/>
        <w:jc w:val="center"/>
        <w:rPr>
          <w:rFonts w:ascii="Calibri Light" w:eastAsia="Calibri" w:hAnsi="Calibri Light" w:cs="Calibri Light"/>
          <w:sz w:val="24"/>
          <w:szCs w:val="24"/>
        </w:rPr>
      </w:pPr>
      <w:r>
        <w:rPr>
          <w:rFonts w:ascii="Calibri Light" w:eastAsia="Calibri" w:hAnsi="Calibri Light" w:cs="Calibri Light"/>
          <w:sz w:val="24"/>
          <w:szCs w:val="24"/>
        </w:rPr>
        <w:t>*</w:t>
      </w:r>
      <w:r w:rsidRPr="00843212">
        <w:rPr>
          <w:rFonts w:ascii="Calibri Light" w:eastAsia="Calibri" w:hAnsi="Calibri Light" w:cs="Calibri Light"/>
          <w:sz w:val="24"/>
          <w:szCs w:val="24"/>
        </w:rPr>
        <w:t>Lundi 5 octobre 2026</w:t>
      </w:r>
    </w:p>
    <w:p w14:paraId="6031B832" w14:textId="4FE09EC4" w:rsidR="00843212" w:rsidRPr="00843212" w:rsidRDefault="00843212" w:rsidP="00C96213">
      <w:pPr>
        <w:autoSpaceDE w:val="0"/>
        <w:autoSpaceDN w:val="0"/>
        <w:adjustRightInd w:val="0"/>
        <w:spacing w:after="160" w:line="259" w:lineRule="auto"/>
        <w:jc w:val="center"/>
        <w:rPr>
          <w:rFonts w:ascii="Calibri Light" w:eastAsia="Calibri" w:hAnsi="Calibri Light" w:cs="Calibri Light"/>
          <w:sz w:val="24"/>
          <w:szCs w:val="24"/>
        </w:rPr>
      </w:pPr>
      <w:r>
        <w:rPr>
          <w:rFonts w:ascii="Calibri Light" w:eastAsia="Calibri" w:hAnsi="Calibri Light" w:cs="Calibri Light"/>
          <w:sz w:val="24"/>
          <w:szCs w:val="24"/>
        </w:rPr>
        <w:t>*</w:t>
      </w:r>
      <w:r w:rsidRPr="00843212">
        <w:rPr>
          <w:rFonts w:ascii="Calibri Light" w:eastAsia="Calibri" w:hAnsi="Calibri Light" w:cs="Calibri Light"/>
          <w:sz w:val="24"/>
          <w:szCs w:val="24"/>
        </w:rPr>
        <w:t>Vendredi 6 novembre 2026</w:t>
      </w:r>
    </w:p>
    <w:p w14:paraId="2F7CFA1F" w14:textId="7737972C" w:rsidR="00843212" w:rsidRPr="00843212" w:rsidRDefault="00843212" w:rsidP="00C96213">
      <w:pPr>
        <w:autoSpaceDE w:val="0"/>
        <w:autoSpaceDN w:val="0"/>
        <w:adjustRightInd w:val="0"/>
        <w:spacing w:after="160" w:line="259" w:lineRule="auto"/>
        <w:jc w:val="center"/>
        <w:rPr>
          <w:rFonts w:ascii="Calibri Light" w:eastAsia="Calibri" w:hAnsi="Calibri Light" w:cs="Calibri Light"/>
          <w:sz w:val="24"/>
          <w:szCs w:val="24"/>
        </w:rPr>
      </w:pPr>
      <w:r>
        <w:rPr>
          <w:rFonts w:ascii="Calibri Light" w:eastAsia="Calibri" w:hAnsi="Calibri Light" w:cs="Calibri Light"/>
          <w:sz w:val="24"/>
          <w:szCs w:val="24"/>
        </w:rPr>
        <w:t>*</w:t>
      </w:r>
      <w:r w:rsidRPr="00843212">
        <w:rPr>
          <w:rFonts w:ascii="Calibri Light" w:eastAsia="Calibri" w:hAnsi="Calibri Light" w:cs="Calibri Light"/>
          <w:sz w:val="24"/>
          <w:szCs w:val="24"/>
        </w:rPr>
        <w:t>Vendredi 20 novembre 2026</w:t>
      </w:r>
    </w:p>
    <w:p w14:paraId="46B559FA" w14:textId="2AAF6840" w:rsidR="00843212" w:rsidRPr="00843212" w:rsidRDefault="00843212" w:rsidP="00C96213">
      <w:pPr>
        <w:autoSpaceDE w:val="0"/>
        <w:autoSpaceDN w:val="0"/>
        <w:adjustRightInd w:val="0"/>
        <w:spacing w:after="160" w:line="259" w:lineRule="auto"/>
        <w:jc w:val="center"/>
        <w:rPr>
          <w:rFonts w:ascii="Calibri Light" w:eastAsia="Calibri" w:hAnsi="Calibri Light" w:cs="Calibri Light"/>
          <w:sz w:val="24"/>
          <w:szCs w:val="24"/>
        </w:rPr>
      </w:pPr>
      <w:r>
        <w:rPr>
          <w:rFonts w:ascii="Calibri Light" w:eastAsia="Calibri" w:hAnsi="Calibri Light" w:cs="Calibri Light"/>
          <w:sz w:val="24"/>
          <w:szCs w:val="24"/>
        </w:rPr>
        <w:t>*</w:t>
      </w:r>
      <w:r w:rsidRPr="00843212">
        <w:rPr>
          <w:rFonts w:ascii="Calibri Light" w:eastAsia="Calibri" w:hAnsi="Calibri Light" w:cs="Calibri Light"/>
          <w:sz w:val="24"/>
          <w:szCs w:val="24"/>
        </w:rPr>
        <w:t>Mercredi 2 décembres 2026</w:t>
      </w:r>
    </w:p>
    <w:p w14:paraId="51A91744" w14:textId="263F1D11" w:rsidR="00843212" w:rsidRPr="00843212" w:rsidRDefault="00843212" w:rsidP="00C96213">
      <w:pPr>
        <w:autoSpaceDE w:val="0"/>
        <w:autoSpaceDN w:val="0"/>
        <w:adjustRightInd w:val="0"/>
        <w:spacing w:after="160" w:line="259" w:lineRule="auto"/>
        <w:jc w:val="center"/>
        <w:rPr>
          <w:rFonts w:ascii="Calibri Light" w:eastAsia="Calibri" w:hAnsi="Calibri Light" w:cs="Calibri Light"/>
          <w:sz w:val="24"/>
          <w:szCs w:val="24"/>
        </w:rPr>
      </w:pPr>
      <w:r>
        <w:rPr>
          <w:rFonts w:ascii="Calibri Light" w:eastAsia="Calibri" w:hAnsi="Calibri Light" w:cs="Calibri Light"/>
          <w:sz w:val="24"/>
          <w:szCs w:val="24"/>
        </w:rPr>
        <w:t>*</w:t>
      </w:r>
      <w:r w:rsidRPr="00843212">
        <w:rPr>
          <w:rFonts w:ascii="Calibri Light" w:eastAsia="Calibri" w:hAnsi="Calibri Light" w:cs="Calibri Light"/>
          <w:sz w:val="24"/>
          <w:szCs w:val="24"/>
        </w:rPr>
        <w:t>Mercredi 6 janvier 2027</w:t>
      </w:r>
    </w:p>
    <w:p w14:paraId="66C104DF" w14:textId="5E4AE965" w:rsidR="00843212" w:rsidRPr="00843212" w:rsidRDefault="00843212" w:rsidP="00C96213">
      <w:pPr>
        <w:autoSpaceDE w:val="0"/>
        <w:autoSpaceDN w:val="0"/>
        <w:adjustRightInd w:val="0"/>
        <w:spacing w:after="160" w:line="259" w:lineRule="auto"/>
        <w:jc w:val="center"/>
        <w:rPr>
          <w:rFonts w:ascii="Calibri Light" w:eastAsia="Calibri" w:hAnsi="Calibri Light" w:cs="Calibri Light"/>
          <w:sz w:val="24"/>
          <w:szCs w:val="24"/>
        </w:rPr>
      </w:pPr>
      <w:r>
        <w:rPr>
          <w:rFonts w:ascii="Calibri Light" w:eastAsia="Calibri" w:hAnsi="Calibri Light" w:cs="Calibri Light"/>
          <w:sz w:val="24"/>
          <w:szCs w:val="24"/>
        </w:rPr>
        <w:t>*</w:t>
      </w:r>
      <w:r w:rsidRPr="00843212">
        <w:rPr>
          <w:rFonts w:ascii="Calibri Light" w:eastAsia="Calibri" w:hAnsi="Calibri Light" w:cs="Calibri Light"/>
          <w:sz w:val="24"/>
          <w:szCs w:val="24"/>
        </w:rPr>
        <w:t>Jeudi 28 janvier 2027</w:t>
      </w:r>
    </w:p>
    <w:p w14:paraId="609F40D6" w14:textId="7AE8A7D2" w:rsidR="00843212" w:rsidRPr="00843212" w:rsidRDefault="00843212" w:rsidP="00C96213">
      <w:pPr>
        <w:autoSpaceDE w:val="0"/>
        <w:autoSpaceDN w:val="0"/>
        <w:adjustRightInd w:val="0"/>
        <w:spacing w:after="160" w:line="259" w:lineRule="auto"/>
        <w:jc w:val="center"/>
        <w:rPr>
          <w:rFonts w:ascii="Calibri Light" w:eastAsia="Calibri" w:hAnsi="Calibri Light" w:cs="Calibri Light"/>
          <w:sz w:val="24"/>
          <w:szCs w:val="24"/>
        </w:rPr>
      </w:pPr>
      <w:r>
        <w:rPr>
          <w:rFonts w:ascii="Calibri Light" w:eastAsia="Calibri" w:hAnsi="Calibri Light" w:cs="Calibri Light"/>
          <w:sz w:val="24"/>
          <w:szCs w:val="24"/>
        </w:rPr>
        <w:t>*</w:t>
      </w:r>
      <w:r w:rsidRPr="00843212">
        <w:rPr>
          <w:rFonts w:ascii="Calibri Light" w:eastAsia="Calibri" w:hAnsi="Calibri Light" w:cs="Calibri Light"/>
          <w:sz w:val="24"/>
          <w:szCs w:val="24"/>
        </w:rPr>
        <w:t>Mardi 16 février 2027</w:t>
      </w:r>
    </w:p>
    <w:p w14:paraId="5DAECE2B" w14:textId="4A7B2537" w:rsidR="00843212" w:rsidRPr="00843212" w:rsidRDefault="00843212" w:rsidP="00C96213">
      <w:pPr>
        <w:autoSpaceDE w:val="0"/>
        <w:autoSpaceDN w:val="0"/>
        <w:adjustRightInd w:val="0"/>
        <w:spacing w:after="160" w:line="259" w:lineRule="auto"/>
        <w:jc w:val="center"/>
        <w:rPr>
          <w:rFonts w:ascii="Calibri Light" w:eastAsia="Calibri" w:hAnsi="Calibri Light" w:cs="Calibri Light"/>
          <w:sz w:val="24"/>
          <w:szCs w:val="24"/>
        </w:rPr>
      </w:pPr>
      <w:r>
        <w:rPr>
          <w:rFonts w:ascii="Calibri Light" w:eastAsia="Calibri" w:hAnsi="Calibri Light" w:cs="Calibri Light"/>
          <w:sz w:val="24"/>
          <w:szCs w:val="24"/>
        </w:rPr>
        <w:t>*</w:t>
      </w:r>
      <w:r w:rsidRPr="00843212">
        <w:rPr>
          <w:rFonts w:ascii="Calibri Light" w:eastAsia="Calibri" w:hAnsi="Calibri Light" w:cs="Calibri Light"/>
          <w:sz w:val="24"/>
          <w:szCs w:val="24"/>
        </w:rPr>
        <w:t>Lundi 8 mars 2027</w:t>
      </w:r>
    </w:p>
    <w:p w14:paraId="62EA7C86" w14:textId="714F879E" w:rsidR="00843212" w:rsidRPr="00843212" w:rsidRDefault="00843212" w:rsidP="00C96213">
      <w:pPr>
        <w:autoSpaceDE w:val="0"/>
        <w:autoSpaceDN w:val="0"/>
        <w:adjustRightInd w:val="0"/>
        <w:spacing w:after="160" w:line="259" w:lineRule="auto"/>
        <w:jc w:val="center"/>
        <w:rPr>
          <w:rFonts w:ascii="Calibri Light" w:eastAsia="Calibri" w:hAnsi="Calibri Light" w:cs="Calibri Light"/>
          <w:sz w:val="24"/>
          <w:szCs w:val="24"/>
        </w:rPr>
      </w:pPr>
      <w:r>
        <w:rPr>
          <w:rFonts w:ascii="Calibri Light" w:eastAsia="Calibri" w:hAnsi="Calibri Light" w:cs="Calibri Light"/>
          <w:sz w:val="24"/>
          <w:szCs w:val="24"/>
        </w:rPr>
        <w:t>*</w:t>
      </w:r>
      <w:r w:rsidRPr="00843212">
        <w:rPr>
          <w:rFonts w:ascii="Calibri Light" w:eastAsia="Calibri" w:hAnsi="Calibri Light" w:cs="Calibri Light"/>
          <w:sz w:val="24"/>
          <w:szCs w:val="24"/>
        </w:rPr>
        <w:t>Mercredi 14 avril 2027</w:t>
      </w:r>
    </w:p>
    <w:p w14:paraId="227C66E4" w14:textId="1312B408" w:rsidR="00843212" w:rsidRPr="00843212" w:rsidRDefault="00843212" w:rsidP="00C96213">
      <w:pPr>
        <w:autoSpaceDE w:val="0"/>
        <w:autoSpaceDN w:val="0"/>
        <w:adjustRightInd w:val="0"/>
        <w:spacing w:after="160" w:line="259" w:lineRule="auto"/>
        <w:jc w:val="center"/>
        <w:rPr>
          <w:rFonts w:ascii="Calibri Light" w:eastAsia="Calibri" w:hAnsi="Calibri Light" w:cs="Calibri Light"/>
          <w:sz w:val="24"/>
          <w:szCs w:val="24"/>
        </w:rPr>
      </w:pPr>
      <w:r>
        <w:rPr>
          <w:rFonts w:ascii="Calibri Light" w:eastAsia="Calibri" w:hAnsi="Calibri Light" w:cs="Calibri Light"/>
          <w:sz w:val="24"/>
          <w:szCs w:val="24"/>
        </w:rPr>
        <w:t>*</w:t>
      </w:r>
      <w:r w:rsidRPr="00843212">
        <w:rPr>
          <w:rFonts w:ascii="Calibri Light" w:eastAsia="Calibri" w:hAnsi="Calibri Light" w:cs="Calibri Light"/>
          <w:sz w:val="24"/>
          <w:szCs w:val="24"/>
        </w:rPr>
        <w:t>Vendredi 30 avril 2027</w:t>
      </w:r>
    </w:p>
    <w:p w14:paraId="11F77F92" w14:textId="4F9165A8" w:rsidR="00843212" w:rsidRPr="00843212" w:rsidRDefault="00843212" w:rsidP="00C96213">
      <w:pPr>
        <w:autoSpaceDE w:val="0"/>
        <w:autoSpaceDN w:val="0"/>
        <w:adjustRightInd w:val="0"/>
        <w:spacing w:after="160" w:line="259" w:lineRule="auto"/>
        <w:jc w:val="center"/>
        <w:rPr>
          <w:rFonts w:ascii="Calibri Light" w:eastAsia="Calibri" w:hAnsi="Calibri Light" w:cs="Calibri Light"/>
          <w:sz w:val="24"/>
          <w:szCs w:val="24"/>
        </w:rPr>
      </w:pPr>
      <w:r>
        <w:rPr>
          <w:rFonts w:ascii="Calibri Light" w:eastAsia="Calibri" w:hAnsi="Calibri Light" w:cs="Calibri Light"/>
          <w:sz w:val="24"/>
          <w:szCs w:val="24"/>
        </w:rPr>
        <w:t>*</w:t>
      </w:r>
      <w:r w:rsidRPr="00843212">
        <w:rPr>
          <w:rFonts w:ascii="Calibri Light" w:eastAsia="Calibri" w:hAnsi="Calibri Light" w:cs="Calibri Light"/>
          <w:sz w:val="24"/>
          <w:szCs w:val="24"/>
        </w:rPr>
        <w:t>Vendredi 21 mai 2027</w:t>
      </w:r>
    </w:p>
    <w:p w14:paraId="7518E832" w14:textId="17F5B434" w:rsidR="00843212" w:rsidRPr="00843212" w:rsidRDefault="00843212" w:rsidP="00C96213">
      <w:pPr>
        <w:autoSpaceDE w:val="0"/>
        <w:autoSpaceDN w:val="0"/>
        <w:adjustRightInd w:val="0"/>
        <w:spacing w:after="160" w:line="259" w:lineRule="auto"/>
        <w:jc w:val="center"/>
        <w:rPr>
          <w:rFonts w:ascii="Calibri Light" w:eastAsia="Calibri" w:hAnsi="Calibri Light" w:cs="Calibri Light"/>
          <w:sz w:val="24"/>
          <w:szCs w:val="24"/>
        </w:rPr>
      </w:pPr>
      <w:r>
        <w:rPr>
          <w:rFonts w:ascii="Calibri Light" w:eastAsia="Calibri" w:hAnsi="Calibri Light" w:cs="Calibri Light"/>
          <w:sz w:val="24"/>
          <w:szCs w:val="24"/>
        </w:rPr>
        <w:t>*</w:t>
      </w:r>
      <w:r w:rsidRPr="00843212">
        <w:rPr>
          <w:rFonts w:ascii="Calibri Light" w:eastAsia="Calibri" w:hAnsi="Calibri Light" w:cs="Calibri Light"/>
          <w:sz w:val="24"/>
          <w:szCs w:val="24"/>
        </w:rPr>
        <w:t>Lundi 14 juin 2027</w:t>
      </w:r>
    </w:p>
    <w:p w14:paraId="03D7660A" w14:textId="77777777" w:rsidR="00843212" w:rsidRPr="00C96213" w:rsidRDefault="00843212" w:rsidP="00C96213">
      <w:pPr>
        <w:autoSpaceDE w:val="0"/>
        <w:autoSpaceDN w:val="0"/>
        <w:adjustRightInd w:val="0"/>
        <w:spacing w:after="160" w:line="259" w:lineRule="auto"/>
        <w:jc w:val="center"/>
        <w:rPr>
          <w:rFonts w:ascii="Calibri Light" w:eastAsia="Calibri" w:hAnsi="Calibri Light" w:cs="Calibri Light"/>
          <w:sz w:val="28"/>
          <w:szCs w:val="28"/>
        </w:rPr>
      </w:pPr>
    </w:p>
    <w:p w14:paraId="4AE124A0" w14:textId="77777777" w:rsidR="00C96213" w:rsidRPr="00C96213" w:rsidRDefault="00C96213" w:rsidP="00C96213">
      <w:pPr>
        <w:autoSpaceDE w:val="0"/>
        <w:autoSpaceDN w:val="0"/>
        <w:adjustRightInd w:val="0"/>
        <w:spacing w:after="160" w:line="259" w:lineRule="auto"/>
        <w:rPr>
          <w:rFonts w:ascii="Calibri Light" w:eastAsia="Calibri" w:hAnsi="Calibri Light" w:cs="Calibri Light"/>
          <w:sz w:val="28"/>
          <w:szCs w:val="28"/>
        </w:rPr>
      </w:pPr>
    </w:p>
    <w:p w14:paraId="718961F5" w14:textId="77777777" w:rsidR="009101A6" w:rsidRDefault="009101A6" w:rsidP="00BC1737">
      <w:pPr>
        <w:ind w:left="1271" w:firstLine="709"/>
        <w:rPr>
          <w:rFonts w:ascii="Century Gothic" w:hAnsi="Century Gothic" w:cs="Arial"/>
          <w:b/>
          <w:bCs/>
          <w:sz w:val="18"/>
          <w:szCs w:val="18"/>
        </w:rPr>
      </w:pPr>
    </w:p>
    <w:p w14:paraId="4E77BF09" w14:textId="77777777" w:rsidR="009101A6" w:rsidRDefault="009101A6" w:rsidP="00BC1737">
      <w:pPr>
        <w:ind w:left="1271" w:firstLine="709"/>
        <w:rPr>
          <w:rFonts w:ascii="Century Gothic" w:hAnsi="Century Gothic" w:cs="Arial"/>
          <w:b/>
          <w:bCs/>
          <w:sz w:val="20"/>
          <w:szCs w:val="20"/>
        </w:rPr>
      </w:pPr>
    </w:p>
    <w:p w14:paraId="29D05BF3" w14:textId="77777777" w:rsidR="00131CF4" w:rsidRDefault="00131CF4" w:rsidP="00BC1737">
      <w:pPr>
        <w:ind w:left="1271" w:firstLine="709"/>
        <w:rPr>
          <w:rFonts w:ascii="Century Gothic" w:hAnsi="Century Gothic" w:cs="Arial"/>
          <w:b/>
          <w:bCs/>
          <w:sz w:val="20"/>
          <w:szCs w:val="20"/>
        </w:rPr>
      </w:pPr>
    </w:p>
    <w:p w14:paraId="58CCD7F5" w14:textId="77777777" w:rsidR="00131CF4" w:rsidRPr="00BC1737" w:rsidRDefault="00131CF4" w:rsidP="00BC1737">
      <w:pPr>
        <w:ind w:left="1271" w:firstLine="709"/>
        <w:rPr>
          <w:rFonts w:ascii="Century Gothic" w:hAnsi="Century Gothic" w:cs="Arial"/>
          <w:b/>
          <w:bCs/>
          <w:sz w:val="20"/>
          <w:szCs w:val="20"/>
        </w:rPr>
      </w:pPr>
    </w:p>
    <w:p w14:paraId="09418B2A" w14:textId="77777777" w:rsidR="00C96213" w:rsidRDefault="00C96213" w:rsidP="008D142F">
      <w:pPr>
        <w:pStyle w:val="Paragraphedeliste"/>
        <w:tabs>
          <w:tab w:val="left" w:pos="1701"/>
        </w:tabs>
        <w:ind w:left="1560"/>
        <w:rPr>
          <w:rFonts w:ascii="Century Gothic" w:hAnsi="Century Gothic"/>
          <w:sz w:val="20"/>
          <w:szCs w:val="20"/>
        </w:rPr>
      </w:pPr>
    </w:p>
    <w:p w14:paraId="57C92DE8" w14:textId="77777777" w:rsidR="005E0A85" w:rsidRPr="00131CF4" w:rsidRDefault="005E0A85" w:rsidP="005E0A85">
      <w:pPr>
        <w:tabs>
          <w:tab w:val="left" w:pos="1701"/>
        </w:tabs>
        <w:jc w:val="center"/>
        <w:rPr>
          <w:rFonts w:ascii="Century Gothic" w:hAnsi="Century Gothic" w:cs="Arial"/>
          <w:b/>
          <w:bCs/>
          <w:sz w:val="24"/>
          <w:szCs w:val="24"/>
        </w:rPr>
      </w:pPr>
      <w:r w:rsidRPr="00131CF4">
        <w:rPr>
          <w:rFonts w:ascii="Century Gothic" w:hAnsi="Century Gothic"/>
          <w:b/>
          <w:bCs/>
          <w:sz w:val="24"/>
          <w:szCs w:val="24"/>
        </w:rPr>
        <w:t>Les services de garde sont fermés durant :</w:t>
      </w:r>
      <w:r w:rsidRPr="00131CF4">
        <w:rPr>
          <w:rFonts w:ascii="Century Gothic" w:hAnsi="Century Gothic"/>
          <w:b/>
          <w:bCs/>
          <w:sz w:val="24"/>
          <w:szCs w:val="24"/>
        </w:rPr>
        <w:tab/>
      </w:r>
      <w:r w:rsidRPr="00131CF4">
        <w:rPr>
          <w:rFonts w:ascii="Century Gothic" w:hAnsi="Century Gothic"/>
          <w:b/>
          <w:bCs/>
          <w:sz w:val="24"/>
          <w:szCs w:val="24"/>
        </w:rPr>
        <w:tab/>
      </w:r>
    </w:p>
    <w:tbl>
      <w:tblPr>
        <w:tblStyle w:val="Grilledutableau"/>
        <w:tblW w:w="6658" w:type="dxa"/>
        <w:jc w:val="center"/>
        <w:shd w:val="clear" w:color="auto" w:fill="D9D9D9" w:themeFill="background1" w:themeFillShade="D9"/>
        <w:tblLook w:val="04A0" w:firstRow="1" w:lastRow="0" w:firstColumn="1" w:lastColumn="0" w:noHBand="0" w:noVBand="1"/>
      </w:tblPr>
      <w:tblGrid>
        <w:gridCol w:w="2557"/>
        <w:gridCol w:w="4101"/>
      </w:tblGrid>
      <w:tr w:rsidR="005E0A85" w:rsidRPr="0076757B" w14:paraId="6B254125" w14:textId="77777777" w:rsidTr="00003E9B">
        <w:trPr>
          <w:jc w:val="center"/>
        </w:trPr>
        <w:tc>
          <w:tcPr>
            <w:tcW w:w="2557" w:type="dxa"/>
            <w:shd w:val="clear" w:color="auto" w:fill="D9D9D9" w:themeFill="background1" w:themeFillShade="D9"/>
          </w:tcPr>
          <w:p w14:paraId="5BF31221" w14:textId="77777777" w:rsidR="005E0A85" w:rsidRPr="00644D77" w:rsidRDefault="005E0A85" w:rsidP="00003E9B">
            <w:pPr>
              <w:pStyle w:val="Paragraphedeliste"/>
              <w:tabs>
                <w:tab w:val="left" w:pos="1701"/>
              </w:tabs>
              <w:ind w:left="0"/>
              <w:jc w:val="center"/>
              <w:rPr>
                <w:rFonts w:ascii="Century Gothic" w:hAnsi="Century Gothic"/>
                <w:b/>
                <w:bCs/>
                <w:sz w:val="20"/>
                <w:szCs w:val="20"/>
              </w:rPr>
            </w:pPr>
          </w:p>
          <w:p w14:paraId="170B5C59" w14:textId="77777777" w:rsidR="005E0A85" w:rsidRPr="0076757B" w:rsidRDefault="005E0A85" w:rsidP="00003E9B">
            <w:pPr>
              <w:pStyle w:val="Paragraphedeliste"/>
              <w:tabs>
                <w:tab w:val="left" w:pos="1701"/>
              </w:tabs>
              <w:ind w:left="0"/>
              <w:jc w:val="center"/>
              <w:rPr>
                <w:rFonts w:ascii="Century Gothic" w:hAnsi="Century Gothic"/>
                <w:b/>
                <w:bCs/>
                <w:sz w:val="20"/>
                <w:szCs w:val="20"/>
                <w:highlight w:val="lightGray"/>
              </w:rPr>
            </w:pPr>
            <w:r w:rsidRPr="0076757B">
              <w:rPr>
                <w:rFonts w:ascii="Century Gothic" w:hAnsi="Century Gothic"/>
                <w:b/>
                <w:bCs/>
                <w:sz w:val="20"/>
                <w:szCs w:val="20"/>
                <w:highlight w:val="lightGray"/>
              </w:rPr>
              <w:t>Les jours fériés</w:t>
            </w:r>
          </w:p>
          <w:p w14:paraId="29E28C70" w14:textId="77777777" w:rsidR="005E0A85" w:rsidRPr="0076757B" w:rsidRDefault="005E0A85" w:rsidP="00003E9B">
            <w:pPr>
              <w:pStyle w:val="Paragraphedeliste"/>
              <w:tabs>
                <w:tab w:val="left" w:pos="1701"/>
              </w:tabs>
              <w:ind w:left="0"/>
              <w:jc w:val="center"/>
              <w:rPr>
                <w:rFonts w:ascii="Century Gothic" w:hAnsi="Century Gothic" w:cs="Arial"/>
                <w:b/>
                <w:bCs/>
                <w:sz w:val="20"/>
                <w:szCs w:val="20"/>
                <w:highlight w:val="lightGray"/>
              </w:rPr>
            </w:pPr>
          </w:p>
        </w:tc>
        <w:tc>
          <w:tcPr>
            <w:tcW w:w="4101" w:type="dxa"/>
            <w:shd w:val="clear" w:color="auto" w:fill="D9D9D9" w:themeFill="background1" w:themeFillShade="D9"/>
          </w:tcPr>
          <w:p w14:paraId="733270D0" w14:textId="77777777" w:rsidR="005E0A85" w:rsidRPr="0076757B" w:rsidRDefault="005E0A85" w:rsidP="00003E9B">
            <w:pPr>
              <w:pStyle w:val="Paragraphedeliste"/>
              <w:tabs>
                <w:tab w:val="left" w:pos="1701"/>
              </w:tabs>
              <w:ind w:left="0"/>
              <w:rPr>
                <w:rFonts w:ascii="Century Gothic" w:hAnsi="Century Gothic" w:cs="Arial"/>
                <w:sz w:val="20"/>
                <w:szCs w:val="20"/>
                <w:highlight w:val="lightGray"/>
              </w:rPr>
            </w:pPr>
          </w:p>
          <w:p w14:paraId="711ECA61" w14:textId="63D41B5B" w:rsidR="005E0A85" w:rsidRDefault="00DA4192" w:rsidP="00003E9B">
            <w:pPr>
              <w:pStyle w:val="Paragraphedeliste"/>
              <w:tabs>
                <w:tab w:val="left" w:pos="1701"/>
              </w:tabs>
              <w:ind w:left="0"/>
              <w:jc w:val="center"/>
              <w:rPr>
                <w:rFonts w:ascii="Century Gothic" w:hAnsi="Century Gothic" w:cs="Arial"/>
                <w:sz w:val="20"/>
                <w:szCs w:val="20"/>
                <w:highlight w:val="lightGray"/>
              </w:rPr>
            </w:pPr>
            <w:r>
              <w:rPr>
                <w:rFonts w:ascii="Century Gothic" w:hAnsi="Century Gothic" w:cs="Arial"/>
                <w:sz w:val="20"/>
                <w:szCs w:val="20"/>
                <w:highlight w:val="lightGray"/>
              </w:rPr>
              <w:t>7</w:t>
            </w:r>
            <w:r w:rsidR="005E0A85" w:rsidRPr="0076757B">
              <w:rPr>
                <w:rFonts w:ascii="Century Gothic" w:hAnsi="Century Gothic" w:cs="Arial"/>
                <w:sz w:val="20"/>
                <w:szCs w:val="20"/>
                <w:highlight w:val="lightGray"/>
              </w:rPr>
              <w:t xml:space="preserve"> septembre</w:t>
            </w:r>
            <w:r w:rsidR="005E0A85">
              <w:rPr>
                <w:rFonts w:ascii="Century Gothic" w:hAnsi="Century Gothic" w:cs="Arial"/>
                <w:sz w:val="20"/>
                <w:szCs w:val="20"/>
                <w:highlight w:val="lightGray"/>
              </w:rPr>
              <w:t xml:space="preserve"> 202</w:t>
            </w:r>
            <w:r>
              <w:rPr>
                <w:rFonts w:ascii="Century Gothic" w:hAnsi="Century Gothic" w:cs="Arial"/>
                <w:sz w:val="20"/>
                <w:szCs w:val="20"/>
                <w:highlight w:val="lightGray"/>
              </w:rPr>
              <w:t>6</w:t>
            </w:r>
            <w:r w:rsidR="005E0A85">
              <w:rPr>
                <w:rFonts w:ascii="Century Gothic" w:hAnsi="Century Gothic" w:cs="Arial"/>
                <w:sz w:val="20"/>
                <w:szCs w:val="20"/>
                <w:highlight w:val="lightGray"/>
              </w:rPr>
              <w:t xml:space="preserve"> </w:t>
            </w:r>
            <w:r w:rsidR="005E0A85" w:rsidRPr="0076757B">
              <w:rPr>
                <w:rFonts w:ascii="Century Gothic" w:hAnsi="Century Gothic" w:cs="Arial"/>
                <w:sz w:val="20"/>
                <w:szCs w:val="20"/>
                <w:highlight w:val="lightGray"/>
              </w:rPr>
              <w:t>,</w:t>
            </w:r>
            <w:r w:rsidR="005E0A85">
              <w:rPr>
                <w:rFonts w:ascii="Century Gothic" w:hAnsi="Century Gothic" w:cs="Arial"/>
                <w:sz w:val="20"/>
                <w:szCs w:val="20"/>
                <w:highlight w:val="lightGray"/>
              </w:rPr>
              <w:t>1</w:t>
            </w:r>
            <w:r w:rsidR="00120239">
              <w:rPr>
                <w:rFonts w:ascii="Century Gothic" w:hAnsi="Century Gothic" w:cs="Arial"/>
                <w:sz w:val="20"/>
                <w:szCs w:val="20"/>
                <w:highlight w:val="lightGray"/>
              </w:rPr>
              <w:t>2</w:t>
            </w:r>
            <w:r w:rsidR="005E0A85" w:rsidRPr="0076757B">
              <w:rPr>
                <w:rFonts w:ascii="Century Gothic" w:hAnsi="Century Gothic" w:cs="Arial"/>
                <w:sz w:val="20"/>
                <w:szCs w:val="20"/>
                <w:highlight w:val="lightGray"/>
              </w:rPr>
              <w:t xml:space="preserve"> octobre</w:t>
            </w:r>
            <w:r w:rsidR="005E0A85">
              <w:rPr>
                <w:rFonts w:ascii="Century Gothic" w:hAnsi="Century Gothic" w:cs="Arial"/>
                <w:sz w:val="20"/>
                <w:szCs w:val="20"/>
                <w:highlight w:val="lightGray"/>
              </w:rPr>
              <w:t xml:space="preserve"> 202</w:t>
            </w:r>
            <w:r>
              <w:rPr>
                <w:rFonts w:ascii="Century Gothic" w:hAnsi="Century Gothic" w:cs="Arial"/>
                <w:sz w:val="20"/>
                <w:szCs w:val="20"/>
                <w:highlight w:val="lightGray"/>
              </w:rPr>
              <w:t>6</w:t>
            </w:r>
            <w:r w:rsidR="005E0A85" w:rsidRPr="0076757B">
              <w:rPr>
                <w:rFonts w:ascii="Century Gothic" w:hAnsi="Century Gothic" w:cs="Arial"/>
                <w:sz w:val="20"/>
                <w:szCs w:val="20"/>
                <w:highlight w:val="lightGray"/>
              </w:rPr>
              <w:t>,</w:t>
            </w:r>
          </w:p>
          <w:p w14:paraId="4546DDF4" w14:textId="0F3E030C" w:rsidR="005E0A85" w:rsidRDefault="005E0A85" w:rsidP="00003E9B">
            <w:pPr>
              <w:pStyle w:val="Paragraphedeliste"/>
              <w:tabs>
                <w:tab w:val="left" w:pos="1701"/>
              </w:tabs>
              <w:ind w:left="0"/>
              <w:jc w:val="center"/>
              <w:rPr>
                <w:rFonts w:ascii="Century Gothic" w:hAnsi="Century Gothic" w:cs="Arial"/>
                <w:sz w:val="20"/>
                <w:szCs w:val="20"/>
                <w:highlight w:val="lightGray"/>
              </w:rPr>
            </w:pPr>
            <w:r>
              <w:rPr>
                <w:rFonts w:ascii="Century Gothic" w:hAnsi="Century Gothic" w:cs="Arial"/>
                <w:sz w:val="20"/>
                <w:szCs w:val="20"/>
                <w:highlight w:val="lightGray"/>
              </w:rPr>
              <w:t xml:space="preserve"> </w:t>
            </w:r>
            <w:r w:rsidR="008522E8">
              <w:rPr>
                <w:rFonts w:ascii="Century Gothic" w:hAnsi="Century Gothic" w:cs="Arial"/>
                <w:sz w:val="20"/>
                <w:szCs w:val="20"/>
                <w:highlight w:val="lightGray"/>
              </w:rPr>
              <w:t>26</w:t>
            </w:r>
            <w:r>
              <w:rPr>
                <w:rFonts w:ascii="Century Gothic" w:hAnsi="Century Gothic" w:cs="Arial"/>
                <w:sz w:val="20"/>
                <w:szCs w:val="20"/>
                <w:highlight w:val="lightGray"/>
              </w:rPr>
              <w:t xml:space="preserve"> </w:t>
            </w:r>
            <w:r w:rsidR="008522E8">
              <w:rPr>
                <w:rFonts w:ascii="Century Gothic" w:hAnsi="Century Gothic" w:cs="Arial"/>
                <w:sz w:val="20"/>
                <w:szCs w:val="20"/>
                <w:highlight w:val="lightGray"/>
              </w:rPr>
              <w:t>mars</w:t>
            </w:r>
            <w:r>
              <w:rPr>
                <w:rFonts w:ascii="Century Gothic" w:hAnsi="Century Gothic" w:cs="Arial"/>
                <w:sz w:val="20"/>
                <w:szCs w:val="20"/>
                <w:highlight w:val="lightGray"/>
              </w:rPr>
              <w:t xml:space="preserve"> 202</w:t>
            </w:r>
            <w:r w:rsidR="008522E8">
              <w:rPr>
                <w:rFonts w:ascii="Century Gothic" w:hAnsi="Century Gothic" w:cs="Arial"/>
                <w:sz w:val="20"/>
                <w:szCs w:val="20"/>
                <w:highlight w:val="lightGray"/>
              </w:rPr>
              <w:t>7</w:t>
            </w:r>
            <w:r w:rsidR="007822D2">
              <w:rPr>
                <w:rFonts w:ascii="Century Gothic" w:hAnsi="Century Gothic" w:cs="Arial"/>
                <w:sz w:val="20"/>
                <w:szCs w:val="20"/>
                <w:highlight w:val="lightGray"/>
              </w:rPr>
              <w:t>,</w:t>
            </w:r>
            <w:r w:rsidR="00CF227C">
              <w:rPr>
                <w:rFonts w:ascii="Century Gothic" w:hAnsi="Century Gothic" w:cs="Arial"/>
                <w:sz w:val="20"/>
                <w:szCs w:val="20"/>
                <w:highlight w:val="lightGray"/>
              </w:rPr>
              <w:t>29 mars 2027</w:t>
            </w:r>
            <w:r>
              <w:rPr>
                <w:rFonts w:ascii="Century Gothic" w:hAnsi="Century Gothic" w:cs="Arial"/>
                <w:sz w:val="20"/>
                <w:szCs w:val="20"/>
                <w:highlight w:val="lightGray"/>
              </w:rPr>
              <w:t xml:space="preserve"> </w:t>
            </w:r>
            <w:r w:rsidRPr="0076757B">
              <w:rPr>
                <w:rFonts w:ascii="Century Gothic" w:hAnsi="Century Gothic" w:cs="Arial"/>
                <w:sz w:val="20"/>
                <w:szCs w:val="20"/>
                <w:highlight w:val="lightGray"/>
              </w:rPr>
              <w:t>,</w:t>
            </w:r>
            <w:r w:rsidR="00CF227C">
              <w:rPr>
                <w:rFonts w:ascii="Century Gothic" w:hAnsi="Century Gothic" w:cs="Arial"/>
                <w:sz w:val="20"/>
                <w:szCs w:val="20"/>
                <w:highlight w:val="lightGray"/>
              </w:rPr>
              <w:t>24</w:t>
            </w:r>
            <w:r>
              <w:rPr>
                <w:rFonts w:ascii="Century Gothic" w:hAnsi="Century Gothic" w:cs="Arial"/>
                <w:sz w:val="20"/>
                <w:szCs w:val="20"/>
                <w:highlight w:val="lightGray"/>
              </w:rPr>
              <w:t xml:space="preserve"> </w:t>
            </w:r>
            <w:r w:rsidRPr="0076757B">
              <w:rPr>
                <w:rFonts w:ascii="Century Gothic" w:hAnsi="Century Gothic" w:cs="Arial"/>
                <w:sz w:val="20"/>
                <w:szCs w:val="20"/>
                <w:highlight w:val="lightGray"/>
              </w:rPr>
              <w:t>mai</w:t>
            </w:r>
            <w:r>
              <w:rPr>
                <w:rFonts w:ascii="Century Gothic" w:hAnsi="Century Gothic" w:cs="Arial"/>
                <w:sz w:val="20"/>
                <w:szCs w:val="20"/>
                <w:highlight w:val="lightGray"/>
              </w:rPr>
              <w:t xml:space="preserve"> 202</w:t>
            </w:r>
            <w:r w:rsidR="007822D2">
              <w:rPr>
                <w:rFonts w:ascii="Century Gothic" w:hAnsi="Century Gothic" w:cs="Arial"/>
                <w:sz w:val="20"/>
                <w:szCs w:val="20"/>
                <w:highlight w:val="lightGray"/>
              </w:rPr>
              <w:t>7</w:t>
            </w:r>
          </w:p>
          <w:p w14:paraId="4ABDB713" w14:textId="77777777" w:rsidR="005E0A85" w:rsidRPr="0076757B" w:rsidRDefault="005E0A85" w:rsidP="00003E9B">
            <w:pPr>
              <w:pStyle w:val="Paragraphedeliste"/>
              <w:tabs>
                <w:tab w:val="left" w:pos="1701"/>
              </w:tabs>
              <w:ind w:left="0"/>
              <w:jc w:val="center"/>
              <w:rPr>
                <w:rFonts w:ascii="Century Gothic" w:hAnsi="Century Gothic" w:cs="Arial"/>
                <w:sz w:val="20"/>
                <w:szCs w:val="20"/>
                <w:highlight w:val="lightGray"/>
              </w:rPr>
            </w:pPr>
          </w:p>
        </w:tc>
      </w:tr>
      <w:tr w:rsidR="005E0A85" w:rsidRPr="0076757B" w14:paraId="0FF6FF0C" w14:textId="77777777" w:rsidTr="00003E9B">
        <w:trPr>
          <w:jc w:val="center"/>
        </w:trPr>
        <w:tc>
          <w:tcPr>
            <w:tcW w:w="2557" w:type="dxa"/>
            <w:shd w:val="clear" w:color="auto" w:fill="D9D9D9" w:themeFill="background1" w:themeFillShade="D9"/>
          </w:tcPr>
          <w:p w14:paraId="0F412234" w14:textId="77777777" w:rsidR="005E0A85" w:rsidRPr="0076757B" w:rsidRDefault="005E0A85" w:rsidP="00003E9B">
            <w:pPr>
              <w:pStyle w:val="Paragraphedeliste"/>
              <w:tabs>
                <w:tab w:val="left" w:pos="1701"/>
              </w:tabs>
              <w:ind w:left="0"/>
              <w:jc w:val="center"/>
              <w:rPr>
                <w:rFonts w:ascii="Century Gothic" w:hAnsi="Century Gothic"/>
                <w:b/>
                <w:bCs/>
                <w:sz w:val="20"/>
                <w:szCs w:val="20"/>
                <w:highlight w:val="lightGray"/>
              </w:rPr>
            </w:pPr>
          </w:p>
          <w:p w14:paraId="50C9DECF" w14:textId="77777777" w:rsidR="005E0A85" w:rsidRPr="0076757B" w:rsidRDefault="005E0A85" w:rsidP="00003E9B">
            <w:pPr>
              <w:pStyle w:val="Paragraphedeliste"/>
              <w:tabs>
                <w:tab w:val="left" w:pos="1701"/>
              </w:tabs>
              <w:ind w:left="0"/>
              <w:jc w:val="center"/>
              <w:rPr>
                <w:rFonts w:ascii="Century Gothic" w:hAnsi="Century Gothic"/>
                <w:b/>
                <w:bCs/>
                <w:sz w:val="20"/>
                <w:szCs w:val="20"/>
                <w:highlight w:val="lightGray"/>
              </w:rPr>
            </w:pPr>
            <w:r w:rsidRPr="0076757B">
              <w:rPr>
                <w:rFonts w:ascii="Century Gothic" w:hAnsi="Century Gothic"/>
                <w:b/>
                <w:bCs/>
                <w:sz w:val="20"/>
                <w:szCs w:val="20"/>
                <w:highlight w:val="lightGray"/>
              </w:rPr>
              <w:t>La période des Fêtes</w:t>
            </w:r>
          </w:p>
          <w:p w14:paraId="6B7594B2" w14:textId="77777777" w:rsidR="005E0A85" w:rsidRPr="0076757B" w:rsidRDefault="005E0A85" w:rsidP="00003E9B">
            <w:pPr>
              <w:pStyle w:val="Paragraphedeliste"/>
              <w:tabs>
                <w:tab w:val="left" w:pos="1701"/>
              </w:tabs>
              <w:ind w:left="0"/>
              <w:jc w:val="center"/>
              <w:rPr>
                <w:rFonts w:ascii="Century Gothic" w:hAnsi="Century Gothic"/>
                <w:b/>
                <w:bCs/>
                <w:sz w:val="20"/>
                <w:szCs w:val="20"/>
                <w:highlight w:val="lightGray"/>
              </w:rPr>
            </w:pPr>
          </w:p>
        </w:tc>
        <w:tc>
          <w:tcPr>
            <w:tcW w:w="4101" w:type="dxa"/>
            <w:shd w:val="clear" w:color="auto" w:fill="D9D9D9" w:themeFill="background1" w:themeFillShade="D9"/>
          </w:tcPr>
          <w:p w14:paraId="18D66747" w14:textId="77777777" w:rsidR="005E0A85" w:rsidRPr="0076757B" w:rsidRDefault="005E0A85" w:rsidP="00003E9B">
            <w:pPr>
              <w:pStyle w:val="Paragraphedeliste"/>
              <w:tabs>
                <w:tab w:val="left" w:pos="1701"/>
              </w:tabs>
              <w:ind w:left="0"/>
              <w:rPr>
                <w:rFonts w:ascii="Century Gothic" w:hAnsi="Century Gothic" w:cs="Arial"/>
                <w:b/>
                <w:bCs/>
                <w:sz w:val="20"/>
                <w:szCs w:val="20"/>
                <w:highlight w:val="lightGray"/>
              </w:rPr>
            </w:pPr>
          </w:p>
          <w:p w14:paraId="7444D6F2" w14:textId="2A96B6A1" w:rsidR="005E0A85" w:rsidRPr="0076757B" w:rsidRDefault="005E0A85" w:rsidP="00003E9B">
            <w:pPr>
              <w:pStyle w:val="Paragraphedeliste"/>
              <w:tabs>
                <w:tab w:val="left" w:pos="1701"/>
              </w:tabs>
              <w:ind w:left="0"/>
              <w:jc w:val="center"/>
              <w:rPr>
                <w:rFonts w:ascii="Century Gothic" w:hAnsi="Century Gothic" w:cs="Arial"/>
                <w:sz w:val="20"/>
                <w:szCs w:val="20"/>
                <w:highlight w:val="lightGray"/>
              </w:rPr>
            </w:pPr>
            <w:r w:rsidRPr="0076757B">
              <w:rPr>
                <w:rFonts w:ascii="Century Gothic" w:hAnsi="Century Gothic" w:cs="Arial"/>
                <w:sz w:val="20"/>
                <w:szCs w:val="20"/>
                <w:highlight w:val="lightGray"/>
              </w:rPr>
              <w:t>2</w:t>
            </w:r>
            <w:r>
              <w:rPr>
                <w:rFonts w:ascii="Century Gothic" w:hAnsi="Century Gothic" w:cs="Arial"/>
                <w:sz w:val="20"/>
                <w:szCs w:val="20"/>
                <w:highlight w:val="lightGray"/>
              </w:rPr>
              <w:t>2</w:t>
            </w:r>
            <w:r w:rsidRPr="0076757B">
              <w:rPr>
                <w:rFonts w:ascii="Century Gothic" w:hAnsi="Century Gothic" w:cs="Arial"/>
                <w:sz w:val="20"/>
                <w:szCs w:val="20"/>
                <w:highlight w:val="lightGray"/>
              </w:rPr>
              <w:t xml:space="preserve"> décembre </w:t>
            </w:r>
            <w:r>
              <w:rPr>
                <w:rFonts w:ascii="Century Gothic" w:hAnsi="Century Gothic" w:cs="Arial"/>
                <w:sz w:val="20"/>
                <w:szCs w:val="20"/>
                <w:highlight w:val="lightGray"/>
              </w:rPr>
              <w:t>202</w:t>
            </w:r>
            <w:r w:rsidR="00263BDC">
              <w:rPr>
                <w:rFonts w:ascii="Century Gothic" w:hAnsi="Century Gothic" w:cs="Arial"/>
                <w:sz w:val="20"/>
                <w:szCs w:val="20"/>
                <w:highlight w:val="lightGray"/>
              </w:rPr>
              <w:t>6</w:t>
            </w:r>
            <w:r>
              <w:rPr>
                <w:rFonts w:ascii="Century Gothic" w:hAnsi="Century Gothic" w:cs="Arial"/>
                <w:sz w:val="20"/>
                <w:szCs w:val="20"/>
                <w:highlight w:val="lightGray"/>
              </w:rPr>
              <w:t xml:space="preserve"> </w:t>
            </w:r>
            <w:r w:rsidRPr="0076757B">
              <w:rPr>
                <w:rFonts w:ascii="Century Gothic" w:hAnsi="Century Gothic" w:cs="Arial"/>
                <w:sz w:val="20"/>
                <w:szCs w:val="20"/>
                <w:highlight w:val="lightGray"/>
              </w:rPr>
              <w:t xml:space="preserve">au </w:t>
            </w:r>
            <w:r w:rsidR="00263BDC">
              <w:rPr>
                <w:rFonts w:ascii="Century Gothic" w:hAnsi="Century Gothic" w:cs="Arial"/>
                <w:sz w:val="20"/>
                <w:szCs w:val="20"/>
                <w:highlight w:val="lightGray"/>
              </w:rPr>
              <w:t>5</w:t>
            </w:r>
            <w:r>
              <w:rPr>
                <w:rFonts w:ascii="Century Gothic" w:hAnsi="Century Gothic" w:cs="Arial"/>
                <w:sz w:val="20"/>
                <w:szCs w:val="20"/>
                <w:highlight w:val="lightGray"/>
              </w:rPr>
              <w:t xml:space="preserve"> </w:t>
            </w:r>
            <w:r w:rsidRPr="0076757B">
              <w:rPr>
                <w:rFonts w:ascii="Century Gothic" w:hAnsi="Century Gothic" w:cs="Arial"/>
                <w:sz w:val="20"/>
                <w:szCs w:val="20"/>
                <w:highlight w:val="lightGray"/>
              </w:rPr>
              <w:t>Janvier</w:t>
            </w:r>
            <w:r>
              <w:rPr>
                <w:rFonts w:ascii="Century Gothic" w:hAnsi="Century Gothic" w:cs="Arial"/>
                <w:sz w:val="20"/>
                <w:szCs w:val="20"/>
                <w:highlight w:val="lightGray"/>
              </w:rPr>
              <w:t xml:space="preserve"> 202</w:t>
            </w:r>
            <w:r w:rsidR="00263BDC">
              <w:rPr>
                <w:rFonts w:ascii="Century Gothic" w:hAnsi="Century Gothic" w:cs="Arial"/>
                <w:sz w:val="20"/>
                <w:szCs w:val="20"/>
                <w:highlight w:val="lightGray"/>
              </w:rPr>
              <w:t>7</w:t>
            </w:r>
          </w:p>
        </w:tc>
      </w:tr>
      <w:tr w:rsidR="005E0A85" w:rsidRPr="0076757B" w14:paraId="48BA5CA8" w14:textId="77777777" w:rsidTr="00003E9B">
        <w:trPr>
          <w:jc w:val="center"/>
        </w:trPr>
        <w:tc>
          <w:tcPr>
            <w:tcW w:w="2557" w:type="dxa"/>
            <w:shd w:val="clear" w:color="auto" w:fill="D9D9D9" w:themeFill="background1" w:themeFillShade="D9"/>
          </w:tcPr>
          <w:p w14:paraId="11A33007" w14:textId="77777777" w:rsidR="005E0A85" w:rsidRPr="0076757B" w:rsidRDefault="005E0A85" w:rsidP="00003E9B">
            <w:pPr>
              <w:pStyle w:val="Paragraphedeliste"/>
              <w:tabs>
                <w:tab w:val="left" w:pos="1701"/>
              </w:tabs>
              <w:ind w:left="0"/>
              <w:jc w:val="center"/>
              <w:rPr>
                <w:rFonts w:ascii="Century Gothic" w:hAnsi="Century Gothic"/>
                <w:b/>
                <w:bCs/>
                <w:sz w:val="20"/>
                <w:szCs w:val="20"/>
                <w:highlight w:val="lightGray"/>
              </w:rPr>
            </w:pPr>
          </w:p>
          <w:p w14:paraId="3C7626A7" w14:textId="77777777" w:rsidR="005E0A85" w:rsidRPr="0076757B" w:rsidRDefault="005E0A85" w:rsidP="00003E9B">
            <w:pPr>
              <w:pStyle w:val="Paragraphedeliste"/>
              <w:tabs>
                <w:tab w:val="left" w:pos="1701"/>
              </w:tabs>
              <w:ind w:left="0"/>
              <w:jc w:val="center"/>
              <w:rPr>
                <w:rFonts w:ascii="Century Gothic" w:hAnsi="Century Gothic"/>
                <w:b/>
                <w:bCs/>
                <w:sz w:val="20"/>
                <w:szCs w:val="20"/>
                <w:highlight w:val="lightGray"/>
              </w:rPr>
            </w:pPr>
            <w:r w:rsidRPr="0076757B">
              <w:rPr>
                <w:rFonts w:ascii="Century Gothic" w:hAnsi="Century Gothic"/>
                <w:b/>
                <w:bCs/>
                <w:sz w:val="20"/>
                <w:szCs w:val="20"/>
                <w:highlight w:val="lightGray"/>
              </w:rPr>
              <w:t>La semaine de relâche</w:t>
            </w:r>
          </w:p>
          <w:p w14:paraId="1BB5B1A8" w14:textId="77777777" w:rsidR="005E0A85" w:rsidRPr="0076757B" w:rsidRDefault="005E0A85" w:rsidP="00003E9B">
            <w:pPr>
              <w:pStyle w:val="Paragraphedeliste"/>
              <w:tabs>
                <w:tab w:val="left" w:pos="1701"/>
              </w:tabs>
              <w:ind w:left="0"/>
              <w:jc w:val="center"/>
              <w:rPr>
                <w:rFonts w:ascii="Century Gothic" w:hAnsi="Century Gothic"/>
                <w:b/>
                <w:bCs/>
                <w:sz w:val="20"/>
                <w:szCs w:val="20"/>
                <w:highlight w:val="lightGray"/>
              </w:rPr>
            </w:pPr>
          </w:p>
        </w:tc>
        <w:tc>
          <w:tcPr>
            <w:tcW w:w="4101" w:type="dxa"/>
            <w:shd w:val="clear" w:color="auto" w:fill="D9D9D9" w:themeFill="background1" w:themeFillShade="D9"/>
          </w:tcPr>
          <w:p w14:paraId="246D3D78" w14:textId="77777777" w:rsidR="005E0A85" w:rsidRPr="0076757B" w:rsidRDefault="005E0A85" w:rsidP="00003E9B">
            <w:pPr>
              <w:pStyle w:val="Paragraphedeliste"/>
              <w:tabs>
                <w:tab w:val="left" w:pos="1701"/>
              </w:tabs>
              <w:ind w:left="0"/>
              <w:rPr>
                <w:rFonts w:ascii="Century Gothic" w:hAnsi="Century Gothic" w:cs="Arial"/>
                <w:b/>
                <w:bCs/>
                <w:sz w:val="20"/>
                <w:szCs w:val="20"/>
                <w:highlight w:val="lightGray"/>
              </w:rPr>
            </w:pPr>
          </w:p>
          <w:p w14:paraId="0DDBEA5B" w14:textId="7C4D82BD" w:rsidR="005E0A85" w:rsidRPr="0076757B" w:rsidRDefault="008522E8" w:rsidP="00003E9B">
            <w:pPr>
              <w:pStyle w:val="Paragraphedeliste"/>
              <w:tabs>
                <w:tab w:val="left" w:pos="1701"/>
              </w:tabs>
              <w:ind w:left="0"/>
              <w:jc w:val="center"/>
              <w:rPr>
                <w:rFonts w:ascii="Century Gothic" w:hAnsi="Century Gothic" w:cs="Arial"/>
                <w:sz w:val="20"/>
                <w:szCs w:val="20"/>
                <w:highlight w:val="lightGray"/>
              </w:rPr>
            </w:pPr>
            <w:r>
              <w:rPr>
                <w:rFonts w:ascii="Century Gothic" w:hAnsi="Century Gothic" w:cs="Arial"/>
                <w:sz w:val="20"/>
                <w:szCs w:val="20"/>
                <w:highlight w:val="lightGray"/>
              </w:rPr>
              <w:t>1</w:t>
            </w:r>
            <w:r w:rsidR="005E0A85" w:rsidRPr="0076757B">
              <w:rPr>
                <w:rFonts w:ascii="Century Gothic" w:hAnsi="Century Gothic" w:cs="Arial"/>
                <w:sz w:val="20"/>
                <w:szCs w:val="20"/>
                <w:highlight w:val="lightGray"/>
              </w:rPr>
              <w:t xml:space="preserve"> mars au </w:t>
            </w:r>
            <w:r w:rsidR="004161A3">
              <w:rPr>
                <w:rFonts w:ascii="Century Gothic" w:hAnsi="Century Gothic" w:cs="Arial"/>
                <w:sz w:val="20"/>
                <w:szCs w:val="20"/>
                <w:highlight w:val="lightGray"/>
              </w:rPr>
              <w:t>5</w:t>
            </w:r>
            <w:r w:rsidR="005E0A85" w:rsidRPr="0076757B">
              <w:rPr>
                <w:rFonts w:ascii="Century Gothic" w:hAnsi="Century Gothic" w:cs="Arial"/>
                <w:sz w:val="20"/>
                <w:szCs w:val="20"/>
                <w:highlight w:val="lightGray"/>
              </w:rPr>
              <w:t xml:space="preserve"> mars </w:t>
            </w:r>
            <w:r w:rsidR="005E0A85">
              <w:rPr>
                <w:rFonts w:ascii="Century Gothic" w:hAnsi="Century Gothic" w:cs="Arial"/>
                <w:sz w:val="20"/>
                <w:szCs w:val="20"/>
                <w:highlight w:val="lightGray"/>
              </w:rPr>
              <w:t>202</w:t>
            </w:r>
            <w:r w:rsidR="004161A3">
              <w:rPr>
                <w:rFonts w:ascii="Century Gothic" w:hAnsi="Century Gothic" w:cs="Arial"/>
                <w:sz w:val="20"/>
                <w:szCs w:val="20"/>
                <w:highlight w:val="lightGray"/>
              </w:rPr>
              <w:t>7</w:t>
            </w:r>
          </w:p>
        </w:tc>
      </w:tr>
      <w:tr w:rsidR="005E0A85" w14:paraId="19FC9883" w14:textId="77777777" w:rsidTr="00003E9B">
        <w:trPr>
          <w:jc w:val="center"/>
        </w:trPr>
        <w:tc>
          <w:tcPr>
            <w:tcW w:w="2557" w:type="dxa"/>
            <w:shd w:val="clear" w:color="auto" w:fill="D9D9D9" w:themeFill="background1" w:themeFillShade="D9"/>
          </w:tcPr>
          <w:p w14:paraId="30816A54" w14:textId="77777777" w:rsidR="005E0A85" w:rsidRPr="0076757B" w:rsidRDefault="005E0A85" w:rsidP="00003E9B">
            <w:pPr>
              <w:tabs>
                <w:tab w:val="left" w:pos="1701"/>
              </w:tabs>
              <w:jc w:val="center"/>
              <w:rPr>
                <w:rFonts w:ascii="Century Gothic" w:hAnsi="Century Gothic"/>
                <w:b/>
                <w:bCs/>
                <w:sz w:val="20"/>
                <w:szCs w:val="20"/>
                <w:highlight w:val="lightGray"/>
              </w:rPr>
            </w:pPr>
          </w:p>
          <w:p w14:paraId="6FD8F56D" w14:textId="77777777" w:rsidR="005E0A85" w:rsidRPr="0076757B" w:rsidRDefault="005E0A85" w:rsidP="00003E9B">
            <w:pPr>
              <w:tabs>
                <w:tab w:val="left" w:pos="1701"/>
              </w:tabs>
              <w:jc w:val="center"/>
              <w:rPr>
                <w:rFonts w:ascii="Century Gothic" w:hAnsi="Century Gothic"/>
                <w:b/>
                <w:bCs/>
                <w:sz w:val="20"/>
                <w:szCs w:val="20"/>
                <w:highlight w:val="lightGray"/>
              </w:rPr>
            </w:pPr>
            <w:r w:rsidRPr="0076757B">
              <w:rPr>
                <w:rFonts w:ascii="Century Gothic" w:hAnsi="Century Gothic"/>
                <w:b/>
                <w:bCs/>
                <w:sz w:val="20"/>
                <w:szCs w:val="20"/>
                <w:highlight w:val="lightGray"/>
              </w:rPr>
              <w:t>La période estivale.</w:t>
            </w:r>
          </w:p>
          <w:p w14:paraId="714C396D" w14:textId="77777777" w:rsidR="005E0A85" w:rsidRPr="0076757B" w:rsidRDefault="005E0A85" w:rsidP="00003E9B">
            <w:pPr>
              <w:tabs>
                <w:tab w:val="left" w:pos="1701"/>
              </w:tabs>
              <w:jc w:val="center"/>
              <w:rPr>
                <w:rFonts w:ascii="Century Gothic" w:hAnsi="Century Gothic"/>
                <w:b/>
                <w:bCs/>
                <w:sz w:val="20"/>
                <w:szCs w:val="20"/>
                <w:highlight w:val="lightGray"/>
              </w:rPr>
            </w:pPr>
          </w:p>
          <w:p w14:paraId="1443FAEB" w14:textId="77777777" w:rsidR="005E0A85" w:rsidRPr="0076757B" w:rsidRDefault="005E0A85" w:rsidP="00003E9B">
            <w:pPr>
              <w:pStyle w:val="Paragraphedeliste"/>
              <w:tabs>
                <w:tab w:val="left" w:pos="1701"/>
              </w:tabs>
              <w:ind w:left="0"/>
              <w:jc w:val="center"/>
              <w:rPr>
                <w:rFonts w:ascii="Century Gothic" w:hAnsi="Century Gothic"/>
                <w:b/>
                <w:bCs/>
                <w:sz w:val="20"/>
                <w:szCs w:val="20"/>
                <w:highlight w:val="lightGray"/>
              </w:rPr>
            </w:pPr>
          </w:p>
        </w:tc>
        <w:tc>
          <w:tcPr>
            <w:tcW w:w="4101" w:type="dxa"/>
            <w:shd w:val="clear" w:color="auto" w:fill="D9D9D9" w:themeFill="background1" w:themeFillShade="D9"/>
          </w:tcPr>
          <w:p w14:paraId="0EFDC7A4" w14:textId="77777777" w:rsidR="005E0A85" w:rsidRPr="0076757B" w:rsidRDefault="005E0A85" w:rsidP="00003E9B">
            <w:pPr>
              <w:pStyle w:val="Paragraphedeliste"/>
              <w:tabs>
                <w:tab w:val="left" w:pos="1701"/>
              </w:tabs>
              <w:ind w:left="0"/>
              <w:rPr>
                <w:rFonts w:ascii="Century Gothic" w:hAnsi="Century Gothic" w:cs="Arial"/>
                <w:b/>
                <w:bCs/>
                <w:sz w:val="20"/>
                <w:szCs w:val="20"/>
                <w:highlight w:val="lightGray"/>
              </w:rPr>
            </w:pPr>
          </w:p>
          <w:p w14:paraId="38E08FE2" w14:textId="4032D44A" w:rsidR="005E0A85" w:rsidRPr="00644D77" w:rsidRDefault="005E0A85" w:rsidP="00003E9B">
            <w:pPr>
              <w:pStyle w:val="Paragraphedeliste"/>
              <w:tabs>
                <w:tab w:val="left" w:pos="1701"/>
              </w:tabs>
              <w:ind w:left="0"/>
              <w:jc w:val="center"/>
              <w:rPr>
                <w:rFonts w:ascii="Century Gothic" w:hAnsi="Century Gothic" w:cs="Arial"/>
                <w:sz w:val="20"/>
                <w:szCs w:val="20"/>
              </w:rPr>
            </w:pPr>
            <w:r w:rsidRPr="0076757B">
              <w:rPr>
                <w:rFonts w:ascii="Century Gothic" w:hAnsi="Century Gothic" w:cs="Arial"/>
                <w:sz w:val="20"/>
                <w:szCs w:val="20"/>
                <w:highlight w:val="lightGray"/>
              </w:rPr>
              <w:t>A partir du 2</w:t>
            </w:r>
            <w:r>
              <w:rPr>
                <w:rFonts w:ascii="Century Gothic" w:hAnsi="Century Gothic" w:cs="Arial"/>
                <w:sz w:val="20"/>
                <w:szCs w:val="20"/>
                <w:highlight w:val="lightGray"/>
              </w:rPr>
              <w:t>2</w:t>
            </w:r>
            <w:r w:rsidRPr="0076757B">
              <w:rPr>
                <w:rFonts w:ascii="Century Gothic" w:hAnsi="Century Gothic" w:cs="Arial"/>
                <w:sz w:val="20"/>
                <w:szCs w:val="20"/>
                <w:highlight w:val="lightGray"/>
              </w:rPr>
              <w:t xml:space="preserve"> juin</w:t>
            </w:r>
            <w:r>
              <w:rPr>
                <w:rFonts w:ascii="Century Gothic" w:hAnsi="Century Gothic" w:cs="Arial"/>
                <w:sz w:val="20"/>
                <w:szCs w:val="20"/>
                <w:highlight w:val="lightGray"/>
              </w:rPr>
              <w:t xml:space="preserve"> 202</w:t>
            </w:r>
            <w:r w:rsidR="004161A3">
              <w:rPr>
                <w:rFonts w:ascii="Century Gothic" w:hAnsi="Century Gothic" w:cs="Arial"/>
                <w:sz w:val="20"/>
                <w:szCs w:val="20"/>
                <w:highlight w:val="lightGray"/>
              </w:rPr>
              <w:t>7</w:t>
            </w:r>
            <w:r w:rsidRPr="0076757B">
              <w:rPr>
                <w:rFonts w:ascii="Century Gothic" w:hAnsi="Century Gothic" w:cs="Arial"/>
                <w:sz w:val="20"/>
                <w:szCs w:val="20"/>
                <w:highlight w:val="lightGray"/>
              </w:rPr>
              <w:t xml:space="preserve"> </w:t>
            </w:r>
            <w:r w:rsidR="007822D2" w:rsidRPr="0076757B">
              <w:rPr>
                <w:rFonts w:ascii="Century Gothic" w:hAnsi="Century Gothic" w:cs="Arial"/>
                <w:sz w:val="20"/>
                <w:szCs w:val="20"/>
                <w:highlight w:val="lightGray"/>
              </w:rPr>
              <w:t>à ao</w:t>
            </w:r>
            <w:r w:rsidR="00120239">
              <w:rPr>
                <w:rFonts w:ascii="Century Gothic" w:hAnsi="Century Gothic" w:cs="Arial"/>
                <w:sz w:val="20"/>
                <w:szCs w:val="20"/>
                <w:highlight w:val="lightGray"/>
              </w:rPr>
              <w:t>û</w:t>
            </w:r>
            <w:r w:rsidR="007822D2" w:rsidRPr="0076757B">
              <w:rPr>
                <w:rFonts w:ascii="Century Gothic" w:hAnsi="Century Gothic" w:cs="Arial"/>
                <w:sz w:val="20"/>
                <w:szCs w:val="20"/>
                <w:highlight w:val="lightGray"/>
              </w:rPr>
              <w:t>t</w:t>
            </w:r>
            <w:r>
              <w:rPr>
                <w:rFonts w:ascii="Century Gothic" w:hAnsi="Century Gothic" w:cs="Arial"/>
                <w:sz w:val="20"/>
                <w:szCs w:val="20"/>
              </w:rPr>
              <w:t xml:space="preserve"> 202</w:t>
            </w:r>
            <w:r w:rsidR="004161A3">
              <w:rPr>
                <w:rFonts w:ascii="Century Gothic" w:hAnsi="Century Gothic" w:cs="Arial"/>
                <w:sz w:val="20"/>
                <w:szCs w:val="20"/>
              </w:rPr>
              <w:t>7</w:t>
            </w:r>
          </w:p>
        </w:tc>
      </w:tr>
    </w:tbl>
    <w:p w14:paraId="5C81086F" w14:textId="77777777" w:rsidR="00C96213" w:rsidRDefault="00C96213" w:rsidP="008D142F">
      <w:pPr>
        <w:pStyle w:val="Paragraphedeliste"/>
        <w:tabs>
          <w:tab w:val="left" w:pos="1701"/>
        </w:tabs>
        <w:ind w:left="1560"/>
        <w:rPr>
          <w:rFonts w:ascii="Century Gothic" w:hAnsi="Century Gothic"/>
          <w:sz w:val="20"/>
          <w:szCs w:val="20"/>
        </w:rPr>
      </w:pPr>
    </w:p>
    <w:p w14:paraId="2F59DE4E" w14:textId="076CE5B7" w:rsidR="007035FF" w:rsidRDefault="006C600B" w:rsidP="00C96213">
      <w:pPr>
        <w:pStyle w:val="Paragraphedeliste"/>
        <w:tabs>
          <w:tab w:val="left" w:pos="1701"/>
        </w:tabs>
        <w:ind w:left="1560"/>
        <w:rPr>
          <w:rFonts w:ascii="Century Gothic" w:hAnsi="Century Gothic"/>
          <w:sz w:val="20"/>
          <w:szCs w:val="20"/>
        </w:rPr>
      </w:pPr>
      <w:r>
        <w:rPr>
          <w:rFonts w:ascii="Century Gothic" w:hAnsi="Century Gothic"/>
          <w:sz w:val="20"/>
          <w:szCs w:val="20"/>
        </w:rPr>
        <w:tab/>
      </w:r>
    </w:p>
    <w:p w14:paraId="002C4CFC" w14:textId="77777777" w:rsidR="00C96213" w:rsidRPr="007035FF" w:rsidRDefault="00C96213" w:rsidP="00C96213">
      <w:pPr>
        <w:pStyle w:val="Paragraphedeliste"/>
        <w:tabs>
          <w:tab w:val="left" w:pos="1701"/>
        </w:tabs>
        <w:ind w:left="1560"/>
        <w:rPr>
          <w:rFonts w:ascii="Century Gothic" w:hAnsi="Century Gothic"/>
          <w:sz w:val="20"/>
          <w:szCs w:val="20"/>
        </w:rPr>
      </w:pPr>
    </w:p>
    <w:p w14:paraId="335A4162" w14:textId="2B3CEC7C" w:rsidR="003A4E6E" w:rsidRPr="008D142F" w:rsidRDefault="003A4E6E" w:rsidP="00A00ECB">
      <w:pPr>
        <w:pStyle w:val="Paragraphedeliste"/>
        <w:numPr>
          <w:ilvl w:val="0"/>
          <w:numId w:val="10"/>
        </w:numPr>
        <w:tabs>
          <w:tab w:val="left" w:pos="284"/>
        </w:tabs>
        <w:spacing w:after="0" w:line="240" w:lineRule="auto"/>
        <w:ind w:left="0" w:right="122" w:firstLine="0"/>
        <w:jc w:val="both"/>
        <w:rPr>
          <w:rFonts w:ascii="Century Gothic" w:hAnsi="Century Gothic" w:cs="Arial"/>
          <w:b/>
          <w:sz w:val="20"/>
          <w:szCs w:val="20"/>
        </w:rPr>
      </w:pPr>
      <w:r w:rsidRPr="008D142F">
        <w:rPr>
          <w:rFonts w:ascii="Century Gothic" w:hAnsi="Century Gothic" w:cs="Arial"/>
          <w:b/>
          <w:bCs/>
          <w:sz w:val="20"/>
          <w:szCs w:val="20"/>
        </w:rPr>
        <w:t>Les catégories de fréquentation</w:t>
      </w:r>
    </w:p>
    <w:p w14:paraId="288B2997" w14:textId="77777777" w:rsidR="003A4E6E" w:rsidRPr="008D142F" w:rsidRDefault="003A4E6E" w:rsidP="003A4E6E">
      <w:pPr>
        <w:pStyle w:val="Paragraphedeliste"/>
        <w:tabs>
          <w:tab w:val="left" w:pos="1530"/>
        </w:tabs>
        <w:ind w:right="122"/>
        <w:jc w:val="both"/>
        <w:rPr>
          <w:rFonts w:ascii="Century Gothic" w:hAnsi="Century Gothic" w:cs="Arial"/>
          <w:b/>
          <w:bCs/>
          <w:sz w:val="20"/>
          <w:szCs w:val="20"/>
        </w:rPr>
      </w:pPr>
    </w:p>
    <w:p w14:paraId="7DC7494A" w14:textId="77777777" w:rsidR="003A4E6E" w:rsidRPr="008D142F" w:rsidRDefault="003A4E6E" w:rsidP="00A15786">
      <w:pPr>
        <w:pStyle w:val="Paragraphedeliste"/>
        <w:tabs>
          <w:tab w:val="left" w:pos="1530"/>
          <w:tab w:val="left" w:pos="1890"/>
        </w:tabs>
        <w:ind w:left="1530" w:right="122" w:hanging="450"/>
        <w:jc w:val="both"/>
        <w:rPr>
          <w:rFonts w:ascii="Century Gothic" w:hAnsi="Century Gothic" w:cs="Arial"/>
          <w:sz w:val="20"/>
          <w:szCs w:val="20"/>
        </w:rPr>
      </w:pPr>
      <w:r w:rsidRPr="008D142F">
        <w:rPr>
          <w:rFonts w:ascii="Century Gothic" w:hAnsi="Century Gothic" w:cs="Arial"/>
          <w:bCs/>
          <w:sz w:val="20"/>
          <w:szCs w:val="20"/>
        </w:rPr>
        <w:t>Il existe deux types de catégories de fréquentation : régulier ou sporadique.</w:t>
      </w:r>
    </w:p>
    <w:p w14:paraId="61538801" w14:textId="77777777" w:rsidR="003A4E6E" w:rsidRPr="008D142F" w:rsidRDefault="003A4E6E" w:rsidP="003A4E6E">
      <w:pPr>
        <w:pStyle w:val="Paragraphedeliste"/>
        <w:tabs>
          <w:tab w:val="left" w:pos="1530"/>
        </w:tabs>
        <w:ind w:left="1068" w:right="122"/>
        <w:jc w:val="both"/>
        <w:rPr>
          <w:rFonts w:ascii="Century Gothic" w:hAnsi="Century Gothic" w:cs="Arial"/>
          <w:b/>
          <w:sz w:val="20"/>
          <w:szCs w:val="20"/>
        </w:rPr>
      </w:pPr>
    </w:p>
    <w:p w14:paraId="5C956C66" w14:textId="77777777" w:rsidR="003A4E6E" w:rsidRPr="008D142F" w:rsidRDefault="003A4E6E" w:rsidP="00A15786">
      <w:pPr>
        <w:pStyle w:val="Paragraphedeliste"/>
        <w:numPr>
          <w:ilvl w:val="0"/>
          <w:numId w:val="16"/>
        </w:numPr>
        <w:tabs>
          <w:tab w:val="left" w:pos="1530"/>
        </w:tabs>
        <w:spacing w:after="0" w:line="240" w:lineRule="auto"/>
        <w:ind w:right="122" w:hanging="810"/>
        <w:jc w:val="both"/>
        <w:rPr>
          <w:rFonts w:ascii="Century Gothic" w:hAnsi="Century Gothic" w:cs="Arial"/>
          <w:b/>
          <w:sz w:val="20"/>
          <w:szCs w:val="20"/>
        </w:rPr>
      </w:pPr>
      <w:r w:rsidRPr="008D142F">
        <w:rPr>
          <w:rFonts w:ascii="Century Gothic" w:hAnsi="Century Gothic" w:cs="Arial"/>
          <w:b/>
          <w:bCs/>
          <w:sz w:val="20"/>
          <w:szCs w:val="20"/>
        </w:rPr>
        <w:t xml:space="preserve">Statut </w:t>
      </w:r>
      <w:r w:rsidRPr="008D142F">
        <w:rPr>
          <w:rFonts w:ascii="Century Gothic" w:hAnsi="Century Gothic" w:cs="Arial"/>
          <w:b/>
          <w:sz w:val="20"/>
          <w:szCs w:val="20"/>
        </w:rPr>
        <w:t>régulier</w:t>
      </w:r>
    </w:p>
    <w:p w14:paraId="6B6C5D51" w14:textId="77777777" w:rsidR="00657783" w:rsidRPr="008D142F" w:rsidRDefault="00657783" w:rsidP="00657783">
      <w:pPr>
        <w:pStyle w:val="Paragraphedeliste"/>
        <w:tabs>
          <w:tab w:val="left" w:pos="1530"/>
        </w:tabs>
        <w:spacing w:after="0" w:line="240" w:lineRule="auto"/>
        <w:ind w:left="1890" w:right="122"/>
        <w:jc w:val="both"/>
        <w:rPr>
          <w:rFonts w:ascii="Century Gothic" w:hAnsi="Century Gothic" w:cs="Arial"/>
          <w:b/>
          <w:sz w:val="20"/>
          <w:szCs w:val="20"/>
        </w:rPr>
      </w:pPr>
    </w:p>
    <w:p w14:paraId="3744EB94" w14:textId="08AD32C5" w:rsidR="003A4E6E" w:rsidRDefault="003A4E6E" w:rsidP="003A4E6E">
      <w:pPr>
        <w:shd w:val="clear" w:color="auto" w:fill="FFFFFF"/>
        <w:autoSpaceDE w:val="0"/>
        <w:autoSpaceDN w:val="0"/>
        <w:ind w:left="1536"/>
        <w:jc w:val="both"/>
        <w:rPr>
          <w:rFonts w:ascii="Century Gothic" w:hAnsi="Century Gothic" w:cs="Arial"/>
          <w:sz w:val="20"/>
          <w:szCs w:val="20"/>
        </w:rPr>
      </w:pPr>
      <w:r w:rsidRPr="008D142F">
        <w:rPr>
          <w:rFonts w:ascii="Century Gothic" w:hAnsi="Century Gothic" w:cs="Arial"/>
          <w:sz w:val="20"/>
          <w:szCs w:val="20"/>
        </w:rPr>
        <w:t xml:space="preserve">Un élève est régulier s’il répond à la définition suivante : il est présent au moins </w:t>
      </w:r>
      <w:r w:rsidR="00886DB1">
        <w:rPr>
          <w:rFonts w:ascii="Century Gothic" w:hAnsi="Century Gothic" w:cs="Arial"/>
          <w:sz w:val="20"/>
          <w:szCs w:val="20"/>
        </w:rPr>
        <w:t>deux périodes par jour</w:t>
      </w:r>
      <w:r w:rsidR="00217414">
        <w:rPr>
          <w:rFonts w:ascii="Century Gothic" w:hAnsi="Century Gothic" w:cs="Arial"/>
          <w:sz w:val="20"/>
          <w:szCs w:val="20"/>
        </w:rPr>
        <w:t>,</w:t>
      </w:r>
      <w:r w:rsidR="00886DB1">
        <w:rPr>
          <w:rFonts w:ascii="Century Gothic" w:hAnsi="Century Gothic" w:cs="Arial"/>
          <w:sz w:val="20"/>
          <w:szCs w:val="20"/>
        </w:rPr>
        <w:t xml:space="preserve"> au moins un jour par semaine.</w:t>
      </w:r>
    </w:p>
    <w:p w14:paraId="77816763" w14:textId="1AB82F30" w:rsidR="00217414" w:rsidRDefault="00217414" w:rsidP="007035FF">
      <w:pPr>
        <w:ind w:left="1536"/>
        <w:contextualSpacing/>
        <w:jc w:val="both"/>
        <w:rPr>
          <w:rFonts w:ascii="Century Gothic" w:hAnsi="Century Gothic" w:cs="Arial"/>
          <w:sz w:val="20"/>
          <w:szCs w:val="20"/>
        </w:rPr>
      </w:pPr>
      <w:r w:rsidRPr="00217414">
        <w:rPr>
          <w:rFonts w:ascii="Century Gothic" w:hAnsi="Century Gothic" w:cs="Arial"/>
          <w:sz w:val="20"/>
          <w:szCs w:val="20"/>
        </w:rPr>
        <w:t xml:space="preserve">Un élève peut perdre son statut régulier s’il ne respecte pas </w:t>
      </w:r>
      <w:r w:rsidR="00C70517">
        <w:rPr>
          <w:rFonts w:ascii="Century Gothic" w:hAnsi="Century Gothic" w:cs="Arial"/>
          <w:sz w:val="20"/>
          <w:szCs w:val="20"/>
        </w:rPr>
        <w:t>c</w:t>
      </w:r>
      <w:r w:rsidRPr="00217414">
        <w:rPr>
          <w:rFonts w:ascii="Century Gothic" w:hAnsi="Century Gothic" w:cs="Arial"/>
          <w:sz w:val="20"/>
          <w:szCs w:val="20"/>
        </w:rPr>
        <w:t>es conditions.</w:t>
      </w:r>
    </w:p>
    <w:p w14:paraId="6D4F29A2" w14:textId="77777777" w:rsidR="007035FF" w:rsidRPr="00886DB1" w:rsidRDefault="007035FF" w:rsidP="007035FF">
      <w:pPr>
        <w:ind w:left="1536"/>
        <w:contextualSpacing/>
        <w:jc w:val="both"/>
        <w:rPr>
          <w:rFonts w:ascii="Century Gothic" w:hAnsi="Century Gothic" w:cs="Arial"/>
          <w:sz w:val="20"/>
          <w:szCs w:val="20"/>
        </w:rPr>
      </w:pPr>
    </w:p>
    <w:p w14:paraId="46ED49AF" w14:textId="77777777" w:rsidR="003A4E6E" w:rsidRPr="008D142F" w:rsidRDefault="003A4E6E" w:rsidP="003A4E6E">
      <w:pPr>
        <w:ind w:left="1536"/>
        <w:contextualSpacing/>
        <w:jc w:val="both"/>
        <w:rPr>
          <w:rFonts w:ascii="Century Gothic" w:hAnsi="Century Gothic" w:cs="Arial"/>
          <w:b/>
          <w:sz w:val="20"/>
          <w:szCs w:val="20"/>
          <w:u w:val="single"/>
        </w:rPr>
      </w:pPr>
      <w:r w:rsidRPr="008D142F">
        <w:rPr>
          <w:rFonts w:ascii="Century Gothic" w:hAnsi="Century Gothic" w:cs="Arial"/>
          <w:b/>
          <w:sz w:val="20"/>
          <w:szCs w:val="20"/>
          <w:u w:val="single"/>
        </w:rPr>
        <w:t>Facturation</w:t>
      </w:r>
    </w:p>
    <w:p w14:paraId="1830A9CD" w14:textId="77777777" w:rsidR="003A4E6E" w:rsidRPr="008D142F" w:rsidRDefault="003A4E6E" w:rsidP="003A4E6E">
      <w:pPr>
        <w:ind w:left="1890"/>
        <w:contextualSpacing/>
        <w:jc w:val="both"/>
        <w:rPr>
          <w:rFonts w:ascii="Century Gothic" w:hAnsi="Century Gothic" w:cs="Arial"/>
          <w:sz w:val="20"/>
          <w:szCs w:val="20"/>
          <w:u w:val="single"/>
        </w:rPr>
      </w:pPr>
    </w:p>
    <w:p w14:paraId="1DEECE2E" w14:textId="77777777" w:rsidR="003A4E6E" w:rsidRPr="008D142F" w:rsidRDefault="003A4E6E" w:rsidP="00F27760">
      <w:pPr>
        <w:numPr>
          <w:ilvl w:val="0"/>
          <w:numId w:val="12"/>
        </w:numPr>
        <w:spacing w:after="0" w:line="240" w:lineRule="auto"/>
        <w:ind w:left="1800" w:hanging="270"/>
        <w:contextualSpacing/>
        <w:jc w:val="both"/>
        <w:rPr>
          <w:rFonts w:ascii="Century Gothic" w:hAnsi="Century Gothic" w:cs="Arial"/>
          <w:sz w:val="20"/>
          <w:szCs w:val="20"/>
          <w:u w:val="single"/>
        </w:rPr>
      </w:pPr>
      <w:r w:rsidRPr="008D142F">
        <w:rPr>
          <w:rFonts w:ascii="Century Gothic" w:hAnsi="Century Gothic" w:cs="Arial"/>
          <w:sz w:val="20"/>
          <w:szCs w:val="20"/>
        </w:rPr>
        <w:t>La facturation correspond au contrat de service.</w:t>
      </w:r>
    </w:p>
    <w:p w14:paraId="6D6870BB" w14:textId="77777777" w:rsidR="003A4E6E" w:rsidRPr="008D142F" w:rsidRDefault="003A4E6E" w:rsidP="00F27760">
      <w:pPr>
        <w:ind w:left="1800" w:hanging="270"/>
        <w:contextualSpacing/>
        <w:jc w:val="both"/>
        <w:rPr>
          <w:rFonts w:ascii="Century Gothic" w:hAnsi="Century Gothic" w:cs="Arial"/>
          <w:sz w:val="20"/>
          <w:szCs w:val="20"/>
        </w:rPr>
      </w:pPr>
    </w:p>
    <w:p w14:paraId="4C91BCF6" w14:textId="4C371426" w:rsidR="00D82679" w:rsidRPr="001A7986" w:rsidRDefault="003A4E6E" w:rsidP="00D82679">
      <w:pPr>
        <w:numPr>
          <w:ilvl w:val="0"/>
          <w:numId w:val="12"/>
        </w:numPr>
        <w:spacing w:after="0" w:line="240" w:lineRule="auto"/>
        <w:ind w:left="1800" w:hanging="270"/>
        <w:contextualSpacing/>
        <w:jc w:val="both"/>
        <w:rPr>
          <w:rFonts w:ascii="Century Gothic" w:hAnsi="Century Gothic" w:cs="Arial"/>
          <w:sz w:val="20"/>
          <w:szCs w:val="20"/>
          <w:u w:val="single"/>
        </w:rPr>
      </w:pPr>
      <w:r w:rsidRPr="00217414">
        <w:rPr>
          <w:rFonts w:ascii="Century Gothic" w:hAnsi="Century Gothic" w:cs="Arial"/>
          <w:sz w:val="20"/>
          <w:szCs w:val="20"/>
        </w:rPr>
        <w:t>Le parent s’engage à payer la présence prévue au contrat lors d’absence de son enfa</w:t>
      </w:r>
      <w:r w:rsidRPr="001A7986">
        <w:rPr>
          <w:rFonts w:ascii="Century Gothic" w:hAnsi="Century Gothic" w:cs="Arial"/>
          <w:sz w:val="20"/>
          <w:szCs w:val="20"/>
        </w:rPr>
        <w:t>nt lorsque le service est offert à moins qu’il ne mette fin au contrat</w:t>
      </w:r>
      <w:r w:rsidR="00D82679" w:rsidRPr="001A7986">
        <w:rPr>
          <w:rFonts w:ascii="Century Gothic" w:hAnsi="Century Gothic" w:cs="Arial"/>
          <w:sz w:val="20"/>
          <w:szCs w:val="20"/>
        </w:rPr>
        <w:t>, peu importe la raison de son absence au service de garde sauf les motifs d’exception ci-dessous.</w:t>
      </w:r>
    </w:p>
    <w:p w14:paraId="2E9B3F83" w14:textId="07682D8F" w:rsidR="00D82679" w:rsidRPr="001A7986" w:rsidRDefault="00D82679" w:rsidP="00D82679">
      <w:pPr>
        <w:pStyle w:val="Paragraphedeliste"/>
        <w:numPr>
          <w:ilvl w:val="0"/>
          <w:numId w:val="12"/>
        </w:numPr>
        <w:jc w:val="both"/>
        <w:rPr>
          <w:rFonts w:ascii="Century Gothic" w:hAnsi="Century Gothic"/>
          <w:sz w:val="20"/>
          <w:szCs w:val="20"/>
        </w:rPr>
      </w:pPr>
      <w:r w:rsidRPr="001A7986">
        <w:rPr>
          <w:rFonts w:ascii="Century Gothic" w:hAnsi="Century Gothic"/>
          <w:sz w:val="20"/>
          <w:szCs w:val="20"/>
        </w:rPr>
        <w:t>hospitalisation et/ou accident de l’enfant</w:t>
      </w:r>
      <w:r w:rsidR="00A46930">
        <w:rPr>
          <w:rFonts w:ascii="Century Gothic" w:hAnsi="Century Gothic"/>
          <w:sz w:val="20"/>
          <w:szCs w:val="20"/>
        </w:rPr>
        <w:t>;</w:t>
      </w:r>
    </w:p>
    <w:p w14:paraId="14E053FB" w14:textId="5339E71B" w:rsidR="00D82679" w:rsidRPr="001A7986" w:rsidRDefault="00D82679" w:rsidP="00D82679">
      <w:pPr>
        <w:pStyle w:val="Paragraphedeliste"/>
        <w:numPr>
          <w:ilvl w:val="0"/>
          <w:numId w:val="12"/>
        </w:numPr>
        <w:jc w:val="both"/>
        <w:rPr>
          <w:rFonts w:ascii="Century Gothic" w:hAnsi="Century Gothic"/>
          <w:sz w:val="20"/>
          <w:szCs w:val="20"/>
        </w:rPr>
      </w:pPr>
      <w:r w:rsidRPr="001A7986">
        <w:rPr>
          <w:rFonts w:ascii="Century Gothic" w:hAnsi="Century Gothic"/>
          <w:sz w:val="20"/>
          <w:szCs w:val="20"/>
        </w:rPr>
        <w:t>maladie de l’enfant pour 5 jours ou plus d’absence;</w:t>
      </w:r>
    </w:p>
    <w:p w14:paraId="7D0275AC" w14:textId="1E97C088" w:rsidR="00D82679" w:rsidRPr="001A7986" w:rsidRDefault="00D82679" w:rsidP="00D82679">
      <w:pPr>
        <w:pStyle w:val="Paragraphedeliste"/>
        <w:numPr>
          <w:ilvl w:val="0"/>
          <w:numId w:val="12"/>
        </w:numPr>
        <w:jc w:val="both"/>
        <w:rPr>
          <w:rFonts w:ascii="Century Gothic" w:hAnsi="Century Gothic"/>
          <w:sz w:val="20"/>
          <w:szCs w:val="20"/>
        </w:rPr>
      </w:pPr>
      <w:r w:rsidRPr="001A7986">
        <w:rPr>
          <w:rFonts w:ascii="Century Gothic" w:hAnsi="Century Gothic"/>
          <w:sz w:val="20"/>
          <w:szCs w:val="20"/>
        </w:rPr>
        <w:t>décès d’un proche parent (père, mère, frère, sœur, tuteur), avec avis de décès ou certificat de décès;</w:t>
      </w:r>
    </w:p>
    <w:p w14:paraId="6269337E" w14:textId="1BD04674" w:rsidR="00D82679" w:rsidRPr="001A7986" w:rsidRDefault="00D82679" w:rsidP="00D82679">
      <w:pPr>
        <w:pStyle w:val="Paragraphedeliste"/>
        <w:numPr>
          <w:ilvl w:val="0"/>
          <w:numId w:val="12"/>
        </w:numPr>
        <w:jc w:val="both"/>
        <w:rPr>
          <w:rFonts w:ascii="Century Gothic" w:hAnsi="Century Gothic"/>
          <w:sz w:val="20"/>
          <w:szCs w:val="20"/>
        </w:rPr>
      </w:pPr>
      <w:r w:rsidRPr="001A7986">
        <w:rPr>
          <w:rFonts w:ascii="Century Gothic" w:hAnsi="Century Gothic"/>
          <w:sz w:val="20"/>
          <w:szCs w:val="20"/>
        </w:rPr>
        <w:t>convocation d’un tribunal (preuve écrite demandée);</w:t>
      </w:r>
    </w:p>
    <w:p w14:paraId="73A33F66" w14:textId="7629F32C" w:rsidR="0027751A" w:rsidRPr="00120239" w:rsidRDefault="00D82679" w:rsidP="0027751A">
      <w:pPr>
        <w:pStyle w:val="Paragraphedeliste"/>
        <w:numPr>
          <w:ilvl w:val="0"/>
          <w:numId w:val="12"/>
        </w:numPr>
        <w:rPr>
          <w:rFonts w:ascii="Century Gothic" w:hAnsi="Century Gothic" w:cs="Arial"/>
          <w:sz w:val="20"/>
          <w:szCs w:val="20"/>
          <w:u w:val="single"/>
        </w:rPr>
      </w:pPr>
      <w:r w:rsidRPr="001A7986">
        <w:rPr>
          <w:rFonts w:ascii="Century Gothic" w:hAnsi="Century Gothic"/>
          <w:sz w:val="20"/>
          <w:szCs w:val="20"/>
        </w:rPr>
        <w:t>suspension et/ou expulsion de l’élève.</w:t>
      </w:r>
    </w:p>
    <w:p w14:paraId="1CD598A3" w14:textId="77777777" w:rsidR="00120239" w:rsidRDefault="00120239" w:rsidP="00120239">
      <w:pPr>
        <w:pStyle w:val="Paragraphedeliste"/>
        <w:ind w:left="2484"/>
        <w:rPr>
          <w:rFonts w:ascii="Century Gothic" w:hAnsi="Century Gothic"/>
          <w:sz w:val="20"/>
          <w:szCs w:val="20"/>
        </w:rPr>
      </w:pPr>
    </w:p>
    <w:p w14:paraId="3A472DD5" w14:textId="77777777" w:rsidR="00120239" w:rsidRDefault="00120239" w:rsidP="00120239">
      <w:pPr>
        <w:pStyle w:val="Paragraphedeliste"/>
        <w:ind w:left="2484"/>
        <w:rPr>
          <w:rFonts w:ascii="Century Gothic" w:hAnsi="Century Gothic"/>
          <w:sz w:val="20"/>
          <w:szCs w:val="20"/>
        </w:rPr>
      </w:pPr>
    </w:p>
    <w:p w14:paraId="7E8FF496" w14:textId="77777777" w:rsidR="00120239" w:rsidRPr="0027751A" w:rsidRDefault="00120239" w:rsidP="00120239">
      <w:pPr>
        <w:pStyle w:val="Paragraphedeliste"/>
        <w:ind w:left="2484"/>
        <w:rPr>
          <w:rFonts w:ascii="Century Gothic" w:hAnsi="Century Gothic" w:cs="Arial"/>
          <w:sz w:val="20"/>
          <w:szCs w:val="20"/>
          <w:u w:val="single"/>
        </w:rPr>
      </w:pPr>
    </w:p>
    <w:p w14:paraId="34B715BD" w14:textId="70512FB9" w:rsidR="003A4E6E" w:rsidRDefault="003A4E6E" w:rsidP="007035FF">
      <w:pPr>
        <w:numPr>
          <w:ilvl w:val="0"/>
          <w:numId w:val="16"/>
        </w:numPr>
        <w:spacing w:after="0" w:line="240" w:lineRule="auto"/>
        <w:ind w:left="1530" w:hanging="450"/>
        <w:contextualSpacing/>
        <w:jc w:val="both"/>
        <w:rPr>
          <w:rFonts w:ascii="Century Gothic" w:hAnsi="Century Gothic" w:cs="Arial"/>
          <w:b/>
          <w:sz w:val="20"/>
          <w:szCs w:val="20"/>
        </w:rPr>
      </w:pPr>
      <w:r w:rsidRPr="008D142F">
        <w:rPr>
          <w:rFonts w:ascii="Century Gothic" w:hAnsi="Century Gothic" w:cs="Arial"/>
          <w:b/>
          <w:sz w:val="20"/>
          <w:szCs w:val="20"/>
        </w:rPr>
        <w:t>Statut sporadique</w:t>
      </w:r>
    </w:p>
    <w:p w14:paraId="34DA2960" w14:textId="77777777" w:rsidR="007035FF" w:rsidRPr="007035FF" w:rsidRDefault="007035FF" w:rsidP="007035FF">
      <w:pPr>
        <w:spacing w:after="0" w:line="240" w:lineRule="auto"/>
        <w:ind w:left="1530"/>
        <w:contextualSpacing/>
        <w:jc w:val="both"/>
        <w:rPr>
          <w:rFonts w:ascii="Century Gothic" w:hAnsi="Century Gothic" w:cs="Arial"/>
          <w:b/>
          <w:sz w:val="20"/>
          <w:szCs w:val="20"/>
        </w:rPr>
      </w:pPr>
    </w:p>
    <w:p w14:paraId="6EC9CA46" w14:textId="5505EA5E" w:rsidR="003A4E6E" w:rsidRPr="007035FF" w:rsidRDefault="003A4E6E" w:rsidP="007035FF">
      <w:pPr>
        <w:pStyle w:val="Commentaire"/>
        <w:ind w:left="1418"/>
      </w:pPr>
      <w:r w:rsidRPr="008D142F">
        <w:rPr>
          <w:rFonts w:ascii="Century Gothic" w:hAnsi="Century Gothic" w:cs="Arial"/>
        </w:rPr>
        <w:t>Un élève est sporadique s’il répond à la définition suivante : il doit fréquenter le service de garde au moins une période durant les jours de classe ou lors d’une journée pédagogique.</w:t>
      </w:r>
      <w:r w:rsidR="00CD71A8" w:rsidRPr="00CD71A8">
        <w:rPr>
          <w:rStyle w:val="Marquedecommentaire"/>
        </w:rPr>
        <w:t xml:space="preserve"> </w:t>
      </w:r>
      <w:r w:rsidR="00CD71A8">
        <w:t xml:space="preserve"> </w:t>
      </w:r>
    </w:p>
    <w:p w14:paraId="4E61DEBB" w14:textId="77777777" w:rsidR="003A4E6E" w:rsidRPr="008D142F" w:rsidRDefault="003A4E6E" w:rsidP="003A4E6E">
      <w:pPr>
        <w:ind w:left="1890"/>
        <w:contextualSpacing/>
        <w:jc w:val="both"/>
        <w:rPr>
          <w:rFonts w:ascii="Century Gothic" w:hAnsi="Century Gothic" w:cs="Arial"/>
          <w:sz w:val="20"/>
          <w:szCs w:val="20"/>
        </w:rPr>
      </w:pPr>
    </w:p>
    <w:p w14:paraId="1BAA9D27" w14:textId="77777777" w:rsidR="003A4E6E" w:rsidRPr="008D142F" w:rsidRDefault="003A4E6E" w:rsidP="00A15786">
      <w:pPr>
        <w:ind w:left="1530"/>
        <w:contextualSpacing/>
        <w:jc w:val="both"/>
        <w:rPr>
          <w:rFonts w:ascii="Century Gothic" w:hAnsi="Century Gothic" w:cs="Arial"/>
          <w:sz w:val="20"/>
          <w:szCs w:val="20"/>
        </w:rPr>
      </w:pPr>
      <w:r w:rsidRPr="008D142F">
        <w:rPr>
          <w:rFonts w:ascii="Century Gothic" w:hAnsi="Century Gothic" w:cs="Arial"/>
          <w:b/>
          <w:sz w:val="20"/>
          <w:szCs w:val="20"/>
          <w:u w:val="single"/>
        </w:rPr>
        <w:t>Également considéré comme sporadique</w:t>
      </w:r>
      <w:r w:rsidRPr="008D142F">
        <w:rPr>
          <w:rFonts w:ascii="Century Gothic" w:hAnsi="Century Gothic" w:cs="Arial"/>
          <w:sz w:val="20"/>
          <w:szCs w:val="20"/>
        </w:rPr>
        <w:t> :</w:t>
      </w:r>
    </w:p>
    <w:p w14:paraId="7B5BA640" w14:textId="77777777" w:rsidR="003A4E6E" w:rsidRPr="008D142F" w:rsidRDefault="003A4E6E" w:rsidP="003A4E6E">
      <w:pPr>
        <w:ind w:left="1890"/>
        <w:contextualSpacing/>
        <w:jc w:val="both"/>
        <w:rPr>
          <w:rFonts w:ascii="Century Gothic" w:hAnsi="Century Gothic" w:cs="Arial"/>
          <w:sz w:val="20"/>
          <w:szCs w:val="20"/>
        </w:rPr>
      </w:pPr>
    </w:p>
    <w:p w14:paraId="0605D13A" w14:textId="77777777" w:rsidR="003A4E6E" w:rsidRPr="008D142F" w:rsidRDefault="003A4E6E" w:rsidP="00F27760">
      <w:pPr>
        <w:numPr>
          <w:ilvl w:val="0"/>
          <w:numId w:val="17"/>
        </w:numPr>
        <w:spacing w:after="0" w:line="240" w:lineRule="auto"/>
        <w:ind w:left="1800" w:hanging="270"/>
        <w:contextualSpacing/>
        <w:jc w:val="both"/>
        <w:rPr>
          <w:rFonts w:ascii="Century Gothic" w:hAnsi="Century Gothic" w:cs="Arial"/>
          <w:sz w:val="20"/>
          <w:szCs w:val="20"/>
        </w:rPr>
      </w:pPr>
      <w:r w:rsidRPr="008D142F">
        <w:rPr>
          <w:rFonts w:ascii="Century Gothic" w:hAnsi="Century Gothic" w:cs="Arial"/>
          <w:sz w:val="20"/>
          <w:szCs w:val="20"/>
        </w:rPr>
        <w:t>Enfant du préscolaire pris en charge par l’école et encadré par le service de garde (période « MAT » du logiciel Avant-garde), sans frais.</w:t>
      </w:r>
    </w:p>
    <w:p w14:paraId="11F32A03" w14:textId="67D8107B" w:rsidR="00B5790F" w:rsidRDefault="003A4E6E" w:rsidP="00BF0E58">
      <w:pPr>
        <w:numPr>
          <w:ilvl w:val="0"/>
          <w:numId w:val="17"/>
        </w:numPr>
        <w:spacing w:after="0" w:line="240" w:lineRule="auto"/>
        <w:ind w:left="1800" w:hanging="270"/>
        <w:contextualSpacing/>
        <w:jc w:val="both"/>
        <w:rPr>
          <w:rFonts w:ascii="Century Gothic" w:hAnsi="Century Gothic" w:cs="Arial"/>
          <w:sz w:val="20"/>
          <w:szCs w:val="20"/>
        </w:rPr>
      </w:pPr>
      <w:r w:rsidRPr="00217414">
        <w:rPr>
          <w:rFonts w:ascii="Century Gothic" w:hAnsi="Century Gothic" w:cs="Arial"/>
          <w:sz w:val="20"/>
          <w:szCs w:val="20"/>
        </w:rPr>
        <w:t xml:space="preserve">Lorsqu’un même élève est inscrit dans deux services de garde, le code « sporadique » lui sera attribué dans le service de garde de l’école </w:t>
      </w:r>
      <w:r w:rsidR="006C600B" w:rsidRPr="00217414">
        <w:rPr>
          <w:rFonts w:ascii="Century Gothic" w:hAnsi="Century Gothic" w:cs="Arial"/>
          <w:sz w:val="20"/>
          <w:szCs w:val="20"/>
        </w:rPr>
        <w:t>qu’il fréquente et qu’il dine</w:t>
      </w:r>
      <w:r w:rsidRPr="00217414">
        <w:rPr>
          <w:rFonts w:ascii="Century Gothic" w:hAnsi="Century Gothic" w:cs="Arial"/>
          <w:sz w:val="20"/>
          <w:szCs w:val="20"/>
        </w:rPr>
        <w:t>.</w:t>
      </w:r>
    </w:p>
    <w:p w14:paraId="19827D3F" w14:textId="77777777" w:rsidR="00253C98" w:rsidRDefault="00253C98" w:rsidP="00253C98">
      <w:pPr>
        <w:spacing w:after="0" w:line="240" w:lineRule="auto"/>
        <w:contextualSpacing/>
        <w:jc w:val="both"/>
        <w:rPr>
          <w:rFonts w:ascii="Century Gothic" w:hAnsi="Century Gothic" w:cs="Arial"/>
          <w:sz w:val="20"/>
          <w:szCs w:val="20"/>
        </w:rPr>
      </w:pPr>
    </w:p>
    <w:p w14:paraId="53821AE8" w14:textId="46862752" w:rsidR="00253C98" w:rsidRPr="001A7986" w:rsidRDefault="00C76481" w:rsidP="00C76481">
      <w:pPr>
        <w:pStyle w:val="Paragraphedeliste"/>
        <w:numPr>
          <w:ilvl w:val="0"/>
          <w:numId w:val="16"/>
        </w:numPr>
        <w:spacing w:after="0" w:line="240" w:lineRule="auto"/>
        <w:jc w:val="both"/>
        <w:rPr>
          <w:rFonts w:ascii="Century Gothic" w:hAnsi="Century Gothic" w:cs="Arial"/>
          <w:b/>
          <w:bCs/>
          <w:sz w:val="20"/>
          <w:szCs w:val="20"/>
        </w:rPr>
      </w:pPr>
      <w:r w:rsidRPr="001A7986">
        <w:rPr>
          <w:rFonts w:ascii="Century Gothic" w:hAnsi="Century Gothic"/>
          <w:b/>
          <w:bCs/>
          <w:sz w:val="20"/>
          <w:szCs w:val="20"/>
          <w:lang w:eastAsia="fr-CA"/>
        </w:rPr>
        <w:t xml:space="preserve">Pour élèves en transfert administratif ou en classes spécialisées - </w:t>
      </w:r>
      <w:r w:rsidR="00253C98" w:rsidRPr="001A7986">
        <w:rPr>
          <w:rFonts w:ascii="Century Gothic" w:hAnsi="Century Gothic" w:cs="Arial"/>
          <w:b/>
          <w:bCs/>
          <w:sz w:val="20"/>
          <w:szCs w:val="20"/>
        </w:rPr>
        <w:t>Point de chute service de garde</w:t>
      </w:r>
    </w:p>
    <w:p w14:paraId="2096F1F8" w14:textId="15203583" w:rsidR="00253C98" w:rsidRPr="001A7986" w:rsidRDefault="00253C98" w:rsidP="00253C98">
      <w:pPr>
        <w:pStyle w:val="Textebrut"/>
        <w:jc w:val="both"/>
        <w:rPr>
          <w:rFonts w:ascii="Century Gothic" w:hAnsi="Century Gothic"/>
          <w:b/>
          <w:bCs/>
          <w:color w:val="000000" w:themeColor="text1"/>
        </w:rPr>
      </w:pPr>
    </w:p>
    <w:p w14:paraId="59CD6D91" w14:textId="24FEF628" w:rsidR="00253C98" w:rsidRPr="001A7986" w:rsidRDefault="00253C98" w:rsidP="00253C98">
      <w:pPr>
        <w:ind w:left="1418"/>
        <w:rPr>
          <w:rFonts w:ascii="Century Gothic" w:hAnsi="Century Gothic"/>
          <w:sz w:val="20"/>
          <w:szCs w:val="20"/>
        </w:rPr>
      </w:pPr>
      <w:bookmarkStart w:id="0" w:name="_Hlk160618210"/>
      <w:r w:rsidRPr="001A7986">
        <w:rPr>
          <w:rFonts w:ascii="Century Gothic" w:hAnsi="Century Gothic"/>
          <w:color w:val="000000"/>
          <w:sz w:val="20"/>
          <w:szCs w:val="20"/>
        </w:rPr>
        <w:t>Si le choix des parents est le service de garde de l’école de bassin (école de quartier), l’élève pourra bénéficier du transport scolaire en fonction de l’horaire de fréquentation (horaire fixe de 5 jours) :  </w:t>
      </w:r>
    </w:p>
    <w:p w14:paraId="38F12F8A" w14:textId="77777777" w:rsidR="00253C98" w:rsidRPr="001A7986" w:rsidRDefault="00253C98" w:rsidP="00253C98">
      <w:pPr>
        <w:pStyle w:val="Paragraphedeliste"/>
        <w:numPr>
          <w:ilvl w:val="0"/>
          <w:numId w:val="39"/>
        </w:numPr>
        <w:spacing w:after="0" w:line="240" w:lineRule="auto"/>
        <w:contextualSpacing w:val="0"/>
        <w:rPr>
          <w:rFonts w:ascii="Century Gothic" w:eastAsia="Times New Roman" w:hAnsi="Century Gothic"/>
          <w:sz w:val="20"/>
          <w:szCs w:val="20"/>
        </w:rPr>
      </w:pPr>
      <w:r w:rsidRPr="001A7986">
        <w:rPr>
          <w:rFonts w:ascii="Century Gothic" w:eastAsia="Times New Roman" w:hAnsi="Century Gothic"/>
          <w:sz w:val="20"/>
          <w:szCs w:val="20"/>
          <w:u w:val="single"/>
        </w:rPr>
        <w:t>En début de journée</w:t>
      </w:r>
      <w:r w:rsidRPr="001A7986">
        <w:rPr>
          <w:rFonts w:ascii="Century Gothic" w:eastAsia="Times New Roman" w:hAnsi="Century Gothic"/>
          <w:sz w:val="20"/>
          <w:szCs w:val="20"/>
        </w:rPr>
        <w:t> :</w:t>
      </w:r>
    </w:p>
    <w:p w14:paraId="17B98F23" w14:textId="77777777" w:rsidR="00253C98" w:rsidRPr="001A7986" w:rsidRDefault="00253C98" w:rsidP="00253C98">
      <w:pPr>
        <w:pStyle w:val="Paragraphedeliste"/>
        <w:numPr>
          <w:ilvl w:val="1"/>
          <w:numId w:val="39"/>
        </w:numPr>
        <w:spacing w:after="0" w:line="240" w:lineRule="auto"/>
        <w:contextualSpacing w:val="0"/>
        <w:rPr>
          <w:rFonts w:ascii="Century Gothic" w:eastAsia="Times New Roman" w:hAnsi="Century Gothic"/>
          <w:sz w:val="20"/>
          <w:szCs w:val="20"/>
        </w:rPr>
      </w:pPr>
      <w:r w:rsidRPr="001A7986">
        <w:rPr>
          <w:rFonts w:ascii="Century Gothic" w:eastAsia="Times New Roman" w:hAnsi="Century Gothic"/>
          <w:sz w:val="20"/>
          <w:szCs w:val="20"/>
        </w:rPr>
        <w:t>De l’adresse résidentielle vers l’école de fréquentation</w:t>
      </w:r>
    </w:p>
    <w:p w14:paraId="0B559447" w14:textId="62E7EDBA" w:rsidR="00253C98" w:rsidRPr="001A7986" w:rsidRDefault="00253C98" w:rsidP="00253C98">
      <w:pPr>
        <w:pStyle w:val="Paragraphedeliste"/>
        <w:spacing w:after="0" w:line="240" w:lineRule="auto"/>
        <w:ind w:left="2498"/>
        <w:contextualSpacing w:val="0"/>
        <w:rPr>
          <w:rFonts w:ascii="Century Gothic" w:eastAsia="Times New Roman" w:hAnsi="Century Gothic"/>
          <w:sz w:val="20"/>
          <w:szCs w:val="20"/>
        </w:rPr>
      </w:pPr>
      <w:r w:rsidRPr="001A7986">
        <w:rPr>
          <w:rFonts w:ascii="Century Gothic" w:eastAsia="Times New Roman" w:hAnsi="Century Gothic"/>
          <w:sz w:val="20"/>
          <w:szCs w:val="20"/>
        </w:rPr>
        <w:t>ou</w:t>
      </w:r>
    </w:p>
    <w:p w14:paraId="44B4E890" w14:textId="77777777" w:rsidR="00253C98" w:rsidRPr="001A7986" w:rsidRDefault="00253C98" w:rsidP="00253C98">
      <w:pPr>
        <w:pStyle w:val="Paragraphedeliste"/>
        <w:numPr>
          <w:ilvl w:val="1"/>
          <w:numId w:val="39"/>
        </w:numPr>
        <w:spacing w:after="0" w:line="240" w:lineRule="auto"/>
        <w:contextualSpacing w:val="0"/>
        <w:rPr>
          <w:rFonts w:ascii="Century Gothic" w:eastAsia="Times New Roman" w:hAnsi="Century Gothic"/>
          <w:sz w:val="20"/>
          <w:szCs w:val="20"/>
        </w:rPr>
      </w:pPr>
      <w:r w:rsidRPr="001A7986">
        <w:rPr>
          <w:rFonts w:ascii="Century Gothic" w:eastAsia="Times New Roman" w:hAnsi="Century Gothic"/>
          <w:sz w:val="20"/>
          <w:szCs w:val="20"/>
        </w:rPr>
        <w:t>Du service de garde de l’école de bassin vers l’école de fréquentation</w:t>
      </w:r>
    </w:p>
    <w:p w14:paraId="6B4AB4A7" w14:textId="77777777" w:rsidR="00253C98" w:rsidRPr="001A7986" w:rsidRDefault="00253C98" w:rsidP="00253C98">
      <w:pPr>
        <w:pStyle w:val="Paragraphedeliste"/>
        <w:numPr>
          <w:ilvl w:val="0"/>
          <w:numId w:val="39"/>
        </w:numPr>
        <w:spacing w:after="0" w:line="240" w:lineRule="auto"/>
        <w:contextualSpacing w:val="0"/>
        <w:rPr>
          <w:rFonts w:ascii="Century Gothic" w:eastAsia="Times New Roman" w:hAnsi="Century Gothic"/>
          <w:sz w:val="20"/>
          <w:szCs w:val="20"/>
        </w:rPr>
      </w:pPr>
      <w:r w:rsidRPr="001A7986">
        <w:rPr>
          <w:rFonts w:ascii="Century Gothic" w:eastAsia="Times New Roman" w:hAnsi="Century Gothic"/>
          <w:sz w:val="20"/>
          <w:szCs w:val="20"/>
          <w:u w:val="single"/>
        </w:rPr>
        <w:t>En fin de journée</w:t>
      </w:r>
      <w:r w:rsidRPr="001A7986">
        <w:rPr>
          <w:rFonts w:ascii="Century Gothic" w:eastAsia="Times New Roman" w:hAnsi="Century Gothic"/>
          <w:sz w:val="20"/>
          <w:szCs w:val="20"/>
        </w:rPr>
        <w:t xml:space="preserve"> : </w:t>
      </w:r>
    </w:p>
    <w:p w14:paraId="2C014A6E" w14:textId="2649BD20" w:rsidR="00253C98" w:rsidRPr="001A7986" w:rsidRDefault="00253C98" w:rsidP="00253C98">
      <w:pPr>
        <w:pStyle w:val="Paragraphedeliste"/>
        <w:numPr>
          <w:ilvl w:val="1"/>
          <w:numId w:val="39"/>
        </w:numPr>
        <w:spacing w:after="0" w:line="240" w:lineRule="auto"/>
        <w:contextualSpacing w:val="0"/>
        <w:rPr>
          <w:rFonts w:ascii="Century Gothic" w:eastAsia="Times New Roman" w:hAnsi="Century Gothic"/>
          <w:sz w:val="20"/>
          <w:szCs w:val="20"/>
        </w:rPr>
      </w:pPr>
      <w:r w:rsidRPr="001A7986">
        <w:rPr>
          <w:rFonts w:ascii="Century Gothic" w:eastAsia="Times New Roman" w:hAnsi="Century Gothic"/>
          <w:sz w:val="20"/>
          <w:szCs w:val="20"/>
        </w:rPr>
        <w:t>De l’école de fréquentation vers le service de garde de l’école de bassin </w:t>
      </w:r>
    </w:p>
    <w:p w14:paraId="3FB9A4C8" w14:textId="1193DDFF" w:rsidR="00C76481" w:rsidRPr="001A7986" w:rsidRDefault="001A7986" w:rsidP="00C76481">
      <w:pPr>
        <w:pStyle w:val="Paragraphedeliste"/>
        <w:spacing w:after="0" w:line="240" w:lineRule="auto"/>
        <w:ind w:left="2498"/>
        <w:contextualSpacing w:val="0"/>
        <w:rPr>
          <w:rFonts w:ascii="Century Gothic" w:eastAsia="Times New Roman" w:hAnsi="Century Gothic"/>
          <w:sz w:val="20"/>
          <w:szCs w:val="20"/>
        </w:rPr>
      </w:pPr>
      <w:r>
        <w:rPr>
          <w:rFonts w:ascii="Century Gothic" w:eastAsia="Times New Roman" w:hAnsi="Century Gothic"/>
          <w:sz w:val="20"/>
          <w:szCs w:val="20"/>
        </w:rPr>
        <w:t>o</w:t>
      </w:r>
      <w:r w:rsidR="00253C98" w:rsidRPr="001A7986">
        <w:rPr>
          <w:rFonts w:ascii="Century Gothic" w:eastAsia="Times New Roman" w:hAnsi="Century Gothic"/>
          <w:sz w:val="20"/>
          <w:szCs w:val="20"/>
        </w:rPr>
        <w:t>u</w:t>
      </w:r>
    </w:p>
    <w:p w14:paraId="1066CFBB" w14:textId="3701161A" w:rsidR="00253C98" w:rsidRPr="001A7986" w:rsidRDefault="00253C98" w:rsidP="00C76481">
      <w:pPr>
        <w:pStyle w:val="Paragraphedeliste"/>
        <w:numPr>
          <w:ilvl w:val="1"/>
          <w:numId w:val="39"/>
        </w:numPr>
        <w:spacing w:after="0" w:line="240" w:lineRule="auto"/>
        <w:contextualSpacing w:val="0"/>
        <w:rPr>
          <w:rFonts w:ascii="Century Gothic" w:eastAsia="Times New Roman" w:hAnsi="Century Gothic"/>
          <w:sz w:val="20"/>
          <w:szCs w:val="20"/>
        </w:rPr>
      </w:pPr>
      <w:r w:rsidRPr="001A7986">
        <w:rPr>
          <w:rFonts w:ascii="Century Gothic" w:eastAsia="Times New Roman" w:hAnsi="Century Gothic"/>
          <w:sz w:val="20"/>
          <w:szCs w:val="20"/>
        </w:rPr>
        <w:t>De l’école de fréquentation vers l’adresse résidentielle</w:t>
      </w:r>
      <w:bookmarkEnd w:id="0"/>
    </w:p>
    <w:p w14:paraId="389F78FA" w14:textId="77777777" w:rsidR="00B5790F" w:rsidRPr="008D142F" w:rsidRDefault="00B5790F" w:rsidP="00A15786">
      <w:pPr>
        <w:ind w:left="1890" w:hanging="360"/>
        <w:contextualSpacing/>
        <w:jc w:val="both"/>
        <w:rPr>
          <w:rFonts w:ascii="Century Gothic" w:hAnsi="Century Gothic" w:cs="Arial"/>
          <w:b/>
          <w:sz w:val="20"/>
          <w:szCs w:val="20"/>
          <w:u w:val="single"/>
        </w:rPr>
      </w:pPr>
    </w:p>
    <w:p w14:paraId="2A9C49C7" w14:textId="31C1E1FF" w:rsidR="003A4E6E" w:rsidRPr="00253C98" w:rsidRDefault="003A4E6E" w:rsidP="00253C98">
      <w:pPr>
        <w:pStyle w:val="Paragraphedeliste"/>
        <w:numPr>
          <w:ilvl w:val="0"/>
          <w:numId w:val="16"/>
        </w:numPr>
        <w:jc w:val="both"/>
        <w:rPr>
          <w:rFonts w:ascii="Century Gothic" w:hAnsi="Century Gothic" w:cs="Arial"/>
          <w:b/>
          <w:sz w:val="20"/>
          <w:szCs w:val="20"/>
          <w:u w:val="single"/>
        </w:rPr>
      </w:pPr>
      <w:r w:rsidRPr="00253C98">
        <w:rPr>
          <w:rFonts w:ascii="Century Gothic" w:hAnsi="Century Gothic" w:cs="Arial"/>
          <w:b/>
          <w:sz w:val="20"/>
          <w:szCs w:val="20"/>
          <w:u w:val="single"/>
        </w:rPr>
        <w:t>Facturation</w:t>
      </w:r>
      <w:r w:rsidRPr="00253C98">
        <w:rPr>
          <w:rFonts w:ascii="Century Gothic" w:hAnsi="Century Gothic" w:cs="Arial"/>
          <w:b/>
          <w:sz w:val="20"/>
          <w:szCs w:val="20"/>
        </w:rPr>
        <w:t> :</w:t>
      </w:r>
      <w:r w:rsidRPr="00253C98">
        <w:rPr>
          <w:rFonts w:ascii="Century Gothic" w:hAnsi="Century Gothic" w:cs="Arial"/>
          <w:b/>
          <w:sz w:val="20"/>
          <w:szCs w:val="20"/>
          <w:u w:val="single"/>
        </w:rPr>
        <w:t xml:space="preserve"> </w:t>
      </w:r>
    </w:p>
    <w:p w14:paraId="48C72AD6" w14:textId="48856F50" w:rsidR="003A4E6E" w:rsidRPr="008D142F" w:rsidRDefault="003A4E6E" w:rsidP="00F27760">
      <w:pPr>
        <w:numPr>
          <w:ilvl w:val="0"/>
          <w:numId w:val="18"/>
        </w:numPr>
        <w:spacing w:after="0" w:line="240" w:lineRule="auto"/>
        <w:ind w:left="1800" w:hanging="270"/>
        <w:contextualSpacing/>
        <w:jc w:val="both"/>
        <w:rPr>
          <w:rFonts w:ascii="Century Gothic" w:hAnsi="Century Gothic" w:cs="Arial"/>
          <w:sz w:val="20"/>
          <w:szCs w:val="20"/>
        </w:rPr>
      </w:pPr>
      <w:r w:rsidRPr="008D142F">
        <w:rPr>
          <w:rFonts w:ascii="Century Gothic" w:hAnsi="Century Gothic" w:cs="Arial"/>
          <w:sz w:val="20"/>
          <w:szCs w:val="20"/>
        </w:rPr>
        <w:t xml:space="preserve">La facturation correspond </w:t>
      </w:r>
      <w:r w:rsidR="00217414">
        <w:rPr>
          <w:rFonts w:ascii="Century Gothic" w:hAnsi="Century Gothic" w:cs="Arial"/>
          <w:sz w:val="20"/>
          <w:szCs w:val="20"/>
        </w:rPr>
        <w:t>au contrat de service.</w:t>
      </w:r>
      <w:r w:rsidRPr="008D142F">
        <w:rPr>
          <w:rFonts w:ascii="Century Gothic" w:hAnsi="Century Gothic" w:cs="Arial"/>
          <w:sz w:val="20"/>
          <w:szCs w:val="20"/>
        </w:rPr>
        <w:t xml:space="preserve"> Elle devient obligatoire à compter de la première période, et ce, jusqu’au départ avec son parent.</w:t>
      </w:r>
    </w:p>
    <w:p w14:paraId="1BC341E4" w14:textId="04AEC940" w:rsidR="003A4E6E" w:rsidRPr="008D142F" w:rsidRDefault="003A4E6E" w:rsidP="00F27760">
      <w:pPr>
        <w:numPr>
          <w:ilvl w:val="0"/>
          <w:numId w:val="18"/>
        </w:numPr>
        <w:spacing w:after="0" w:line="240" w:lineRule="auto"/>
        <w:ind w:left="1800" w:hanging="270"/>
        <w:contextualSpacing/>
        <w:jc w:val="both"/>
        <w:rPr>
          <w:rFonts w:ascii="Century Gothic" w:hAnsi="Century Gothic" w:cs="Arial"/>
          <w:sz w:val="20"/>
          <w:szCs w:val="20"/>
        </w:rPr>
      </w:pPr>
      <w:r w:rsidRPr="008D142F">
        <w:rPr>
          <w:rFonts w:ascii="Century Gothic" w:hAnsi="Century Gothic" w:cs="Arial"/>
          <w:sz w:val="20"/>
          <w:szCs w:val="20"/>
        </w:rPr>
        <w:t>Si l’école est fermée et que le service de garde est ouvert et qu’il n’y a plus de journée pédagogique flottante au calendrier scolaire, l’élève présent sera facturé au tarif de journée pédagogique.</w:t>
      </w:r>
    </w:p>
    <w:p w14:paraId="2CC37BC1" w14:textId="77777777" w:rsidR="003A4E6E" w:rsidRPr="008D142F" w:rsidRDefault="003A4E6E" w:rsidP="00657783">
      <w:pPr>
        <w:tabs>
          <w:tab w:val="left" w:pos="1843"/>
        </w:tabs>
        <w:spacing w:after="0" w:line="240" w:lineRule="auto"/>
        <w:ind w:left="2496"/>
        <w:rPr>
          <w:rFonts w:ascii="Century Gothic" w:hAnsi="Century Gothic" w:cs="Arial"/>
          <w:sz w:val="20"/>
          <w:szCs w:val="20"/>
        </w:rPr>
      </w:pPr>
    </w:p>
    <w:p w14:paraId="626F703B" w14:textId="770491E9" w:rsidR="003A4E6E" w:rsidRPr="006C600B" w:rsidRDefault="003A4E6E" w:rsidP="00A00ECB">
      <w:pPr>
        <w:pStyle w:val="Paragraphedeliste"/>
        <w:numPr>
          <w:ilvl w:val="0"/>
          <w:numId w:val="10"/>
        </w:numPr>
        <w:spacing w:after="0" w:line="240" w:lineRule="auto"/>
        <w:ind w:left="284" w:hanging="284"/>
        <w:jc w:val="both"/>
        <w:rPr>
          <w:rFonts w:ascii="Century Gothic" w:hAnsi="Century Gothic" w:cs="Arial"/>
          <w:b/>
          <w:sz w:val="20"/>
          <w:szCs w:val="20"/>
        </w:rPr>
      </w:pPr>
      <w:r w:rsidRPr="006C600B">
        <w:rPr>
          <w:rFonts w:ascii="Century Gothic" w:hAnsi="Century Gothic" w:cs="Arial"/>
          <w:b/>
          <w:sz w:val="20"/>
          <w:szCs w:val="20"/>
        </w:rPr>
        <w:t>Modification de contrat</w:t>
      </w:r>
    </w:p>
    <w:p w14:paraId="68316E75" w14:textId="77777777" w:rsidR="003A4E6E" w:rsidRPr="008D142F" w:rsidRDefault="003A4E6E" w:rsidP="00657783">
      <w:pPr>
        <w:pStyle w:val="Paragraphedeliste"/>
        <w:spacing w:after="0" w:line="240" w:lineRule="auto"/>
        <w:ind w:left="1890"/>
        <w:jc w:val="both"/>
        <w:rPr>
          <w:rFonts w:ascii="Century Gothic" w:hAnsi="Century Gothic" w:cs="Arial"/>
          <w:b/>
          <w:sz w:val="20"/>
          <w:szCs w:val="20"/>
          <w:u w:val="single"/>
        </w:rPr>
      </w:pPr>
    </w:p>
    <w:p w14:paraId="67881666" w14:textId="77777777" w:rsidR="00217414" w:rsidRPr="008D142F" w:rsidRDefault="00217414" w:rsidP="00217414">
      <w:pPr>
        <w:numPr>
          <w:ilvl w:val="0"/>
          <w:numId w:val="19"/>
        </w:numPr>
        <w:spacing w:after="0" w:line="240" w:lineRule="auto"/>
        <w:ind w:left="1800" w:hanging="270"/>
        <w:jc w:val="both"/>
        <w:rPr>
          <w:rFonts w:ascii="Century Gothic" w:hAnsi="Century Gothic" w:cs="Arial"/>
          <w:sz w:val="20"/>
          <w:szCs w:val="20"/>
        </w:rPr>
      </w:pPr>
      <w:r w:rsidRPr="008D142F">
        <w:rPr>
          <w:rFonts w:ascii="Century Gothic" w:hAnsi="Century Gothic" w:cs="Arial"/>
          <w:sz w:val="20"/>
          <w:szCs w:val="20"/>
        </w:rPr>
        <w:t>Le parent devra aviser par écrit au moins une semaine à l’avance pour tous désistements ou modifications au contrat</w:t>
      </w:r>
      <w:r>
        <w:rPr>
          <w:rFonts w:ascii="Century Gothic" w:hAnsi="Century Gothic" w:cs="Arial"/>
          <w:sz w:val="20"/>
          <w:szCs w:val="20"/>
        </w:rPr>
        <w:t>.</w:t>
      </w:r>
    </w:p>
    <w:p w14:paraId="5B0D6797" w14:textId="77777777" w:rsidR="003A4E6E" w:rsidRPr="008D142F" w:rsidRDefault="003A4E6E" w:rsidP="00F27760">
      <w:pPr>
        <w:numPr>
          <w:ilvl w:val="0"/>
          <w:numId w:val="19"/>
        </w:numPr>
        <w:spacing w:after="0" w:line="240" w:lineRule="auto"/>
        <w:ind w:left="1800" w:hanging="270"/>
        <w:jc w:val="both"/>
        <w:rPr>
          <w:rFonts w:ascii="Century Gothic" w:hAnsi="Century Gothic" w:cs="Arial"/>
          <w:sz w:val="20"/>
          <w:szCs w:val="20"/>
        </w:rPr>
      </w:pPr>
      <w:r w:rsidRPr="008D142F">
        <w:rPr>
          <w:rFonts w:ascii="Century Gothic" w:hAnsi="Century Gothic" w:cs="Arial"/>
          <w:sz w:val="20"/>
          <w:szCs w:val="20"/>
        </w:rPr>
        <w:t>Seulement les changements de contrat pour plus d’une semaine (+ de 5 jours ouvrables) sont autorisés.</w:t>
      </w:r>
    </w:p>
    <w:p w14:paraId="06D32F0E" w14:textId="77777777" w:rsidR="003A4E6E" w:rsidRPr="008D142F" w:rsidRDefault="003A4E6E" w:rsidP="00F27760">
      <w:pPr>
        <w:numPr>
          <w:ilvl w:val="0"/>
          <w:numId w:val="19"/>
        </w:numPr>
        <w:spacing w:after="0" w:line="240" w:lineRule="auto"/>
        <w:ind w:left="1800" w:hanging="270"/>
        <w:jc w:val="both"/>
        <w:rPr>
          <w:rFonts w:ascii="Century Gothic" w:hAnsi="Century Gothic" w:cs="Arial"/>
          <w:sz w:val="20"/>
          <w:szCs w:val="20"/>
        </w:rPr>
      </w:pPr>
      <w:r w:rsidRPr="008D142F">
        <w:rPr>
          <w:rFonts w:ascii="Century Gothic" w:hAnsi="Century Gothic" w:cs="Arial"/>
          <w:sz w:val="20"/>
          <w:szCs w:val="20"/>
        </w:rPr>
        <w:t>Pour les points de chute, la technicienne du service de garde devra informer l’école où l’enfant est scolarisé pour toutes modifications à son statut et/ou à sa fréquentation.</w:t>
      </w:r>
    </w:p>
    <w:p w14:paraId="6EC0E1BB" w14:textId="77777777" w:rsidR="003A4E6E" w:rsidRDefault="003A4E6E" w:rsidP="00657783">
      <w:pPr>
        <w:pStyle w:val="Paragraphedeliste"/>
        <w:spacing w:after="0" w:line="240" w:lineRule="auto"/>
        <w:ind w:left="1068"/>
        <w:rPr>
          <w:rFonts w:ascii="Century Gothic" w:hAnsi="Century Gothic" w:cs="Arial"/>
          <w:b/>
          <w:bCs/>
          <w:sz w:val="18"/>
          <w:szCs w:val="18"/>
        </w:rPr>
      </w:pPr>
    </w:p>
    <w:p w14:paraId="3895F710" w14:textId="77777777" w:rsidR="00131CF4" w:rsidRDefault="00131CF4" w:rsidP="00657783">
      <w:pPr>
        <w:pStyle w:val="Paragraphedeliste"/>
        <w:spacing w:after="0" w:line="240" w:lineRule="auto"/>
        <w:ind w:left="1068"/>
        <w:rPr>
          <w:rFonts w:ascii="Century Gothic" w:hAnsi="Century Gothic" w:cs="Arial"/>
          <w:b/>
          <w:bCs/>
          <w:sz w:val="18"/>
          <w:szCs w:val="18"/>
        </w:rPr>
      </w:pPr>
    </w:p>
    <w:p w14:paraId="4C820A81" w14:textId="77777777" w:rsidR="00131CF4" w:rsidRDefault="00131CF4" w:rsidP="00657783">
      <w:pPr>
        <w:pStyle w:val="Paragraphedeliste"/>
        <w:spacing w:after="0" w:line="240" w:lineRule="auto"/>
        <w:ind w:left="1068"/>
        <w:rPr>
          <w:rFonts w:ascii="Century Gothic" w:hAnsi="Century Gothic" w:cs="Arial"/>
          <w:b/>
          <w:bCs/>
          <w:sz w:val="18"/>
          <w:szCs w:val="18"/>
        </w:rPr>
      </w:pPr>
    </w:p>
    <w:p w14:paraId="4439F14E" w14:textId="77777777" w:rsidR="00131CF4" w:rsidRDefault="00131CF4" w:rsidP="00657783">
      <w:pPr>
        <w:pStyle w:val="Paragraphedeliste"/>
        <w:spacing w:after="0" w:line="240" w:lineRule="auto"/>
        <w:ind w:left="1068"/>
        <w:rPr>
          <w:rFonts w:ascii="Century Gothic" w:hAnsi="Century Gothic" w:cs="Arial"/>
          <w:b/>
          <w:bCs/>
          <w:sz w:val="18"/>
          <w:szCs w:val="18"/>
        </w:rPr>
      </w:pPr>
    </w:p>
    <w:p w14:paraId="41910C3D" w14:textId="77777777" w:rsidR="00131CF4" w:rsidRPr="000661E3" w:rsidRDefault="00131CF4" w:rsidP="00657783">
      <w:pPr>
        <w:pStyle w:val="Paragraphedeliste"/>
        <w:spacing w:after="0" w:line="240" w:lineRule="auto"/>
        <w:ind w:left="1068"/>
        <w:rPr>
          <w:rFonts w:ascii="Century Gothic" w:hAnsi="Century Gothic" w:cs="Arial"/>
          <w:b/>
          <w:bCs/>
          <w:sz w:val="18"/>
          <w:szCs w:val="18"/>
        </w:rPr>
      </w:pPr>
    </w:p>
    <w:p w14:paraId="78A0C53B" w14:textId="56F4A5A0" w:rsidR="003A4E6E" w:rsidRDefault="003A4E6E" w:rsidP="00657783">
      <w:pPr>
        <w:tabs>
          <w:tab w:val="left" w:pos="1560"/>
        </w:tabs>
        <w:spacing w:after="0" w:line="240" w:lineRule="auto"/>
        <w:jc w:val="both"/>
        <w:rPr>
          <w:rFonts w:ascii="Century Gothic" w:hAnsi="Century Gothic" w:cs="Arial"/>
          <w:i/>
          <w:sz w:val="18"/>
          <w:szCs w:val="18"/>
        </w:rPr>
      </w:pPr>
    </w:p>
    <w:p w14:paraId="0282CB30" w14:textId="77777777" w:rsidR="000373E8" w:rsidRPr="000661E3" w:rsidRDefault="000373E8" w:rsidP="00657783">
      <w:pPr>
        <w:tabs>
          <w:tab w:val="left" w:pos="1560"/>
        </w:tabs>
        <w:spacing w:after="0" w:line="240" w:lineRule="auto"/>
        <w:jc w:val="both"/>
        <w:rPr>
          <w:rFonts w:ascii="Century Gothic" w:hAnsi="Century Gothic" w:cs="Arial"/>
          <w:i/>
          <w:sz w:val="18"/>
          <w:szCs w:val="18"/>
        </w:rPr>
      </w:pPr>
    </w:p>
    <w:p w14:paraId="4ABB63D7" w14:textId="77777777" w:rsidR="003A4E6E" w:rsidRPr="006C600B" w:rsidRDefault="003A4E6E" w:rsidP="00A00ECB">
      <w:pPr>
        <w:pStyle w:val="Paragraphedeliste"/>
        <w:numPr>
          <w:ilvl w:val="0"/>
          <w:numId w:val="10"/>
        </w:numPr>
        <w:spacing w:after="0" w:line="240" w:lineRule="auto"/>
        <w:ind w:left="426"/>
        <w:jc w:val="both"/>
        <w:rPr>
          <w:rFonts w:ascii="Century Gothic" w:hAnsi="Century Gothic" w:cs="Arial"/>
          <w:b/>
          <w:bCs/>
          <w:sz w:val="20"/>
          <w:szCs w:val="20"/>
        </w:rPr>
      </w:pPr>
      <w:r w:rsidRPr="006C600B">
        <w:rPr>
          <w:rFonts w:ascii="Century Gothic" w:hAnsi="Century Gothic" w:cs="Arial"/>
          <w:b/>
          <w:sz w:val="20"/>
          <w:szCs w:val="20"/>
        </w:rPr>
        <w:t xml:space="preserve">Journées pédagogiques et </w:t>
      </w:r>
      <w:r w:rsidRPr="006C600B">
        <w:rPr>
          <w:rFonts w:ascii="Century Gothic" w:hAnsi="Century Gothic" w:cs="Arial"/>
          <w:b/>
          <w:bCs/>
          <w:sz w:val="20"/>
          <w:szCs w:val="20"/>
        </w:rPr>
        <w:t>semaine de relâche</w:t>
      </w:r>
    </w:p>
    <w:p w14:paraId="11F20F3E" w14:textId="77777777" w:rsidR="003A4E6E" w:rsidRPr="006C600B" w:rsidRDefault="003A4E6E" w:rsidP="00657783">
      <w:pPr>
        <w:tabs>
          <w:tab w:val="left" w:pos="1560"/>
        </w:tabs>
        <w:spacing w:after="0" w:line="240" w:lineRule="auto"/>
        <w:ind w:firstLine="708"/>
        <w:jc w:val="both"/>
        <w:rPr>
          <w:rFonts w:ascii="Century Gothic" w:hAnsi="Century Gothic" w:cs="Arial"/>
          <w:b/>
          <w:bCs/>
          <w:sz w:val="20"/>
          <w:szCs w:val="20"/>
        </w:rPr>
      </w:pPr>
    </w:p>
    <w:p w14:paraId="0E3F72BA" w14:textId="77777777" w:rsidR="003A4E6E" w:rsidRDefault="003A4E6E" w:rsidP="00657783">
      <w:pPr>
        <w:spacing w:after="0" w:line="240" w:lineRule="auto"/>
        <w:ind w:left="1548" w:hanging="555"/>
        <w:jc w:val="both"/>
        <w:rPr>
          <w:rFonts w:ascii="Century Gothic" w:hAnsi="Century Gothic" w:cs="Arial"/>
          <w:sz w:val="20"/>
          <w:szCs w:val="20"/>
        </w:rPr>
      </w:pPr>
      <w:r w:rsidRPr="006C600B">
        <w:rPr>
          <w:rFonts w:ascii="Century Gothic" w:hAnsi="Century Gothic" w:cs="Arial"/>
          <w:sz w:val="20"/>
          <w:szCs w:val="20"/>
        </w:rPr>
        <w:t>5.1</w:t>
      </w:r>
      <w:r w:rsidRPr="006C600B">
        <w:rPr>
          <w:rFonts w:ascii="Century Gothic" w:hAnsi="Century Gothic" w:cs="Arial"/>
          <w:sz w:val="20"/>
          <w:szCs w:val="20"/>
        </w:rPr>
        <w:tab/>
        <w:t xml:space="preserve">Une école peut mettre en place le service de garde exclusivement durant les journées pédagogiques et la semaine de relâche, si le besoin est établi et approuvé par le Conseil d’établissement. </w:t>
      </w:r>
    </w:p>
    <w:p w14:paraId="66512869" w14:textId="77777777" w:rsidR="001A7986" w:rsidRPr="006C600B" w:rsidRDefault="001A7986" w:rsidP="00657783">
      <w:pPr>
        <w:spacing w:after="0" w:line="240" w:lineRule="auto"/>
        <w:ind w:left="1548" w:hanging="555"/>
        <w:jc w:val="both"/>
        <w:rPr>
          <w:rFonts w:ascii="Century Gothic" w:hAnsi="Century Gothic" w:cs="Arial"/>
          <w:sz w:val="20"/>
          <w:szCs w:val="20"/>
        </w:rPr>
      </w:pPr>
    </w:p>
    <w:p w14:paraId="7B1E016A" w14:textId="77777777" w:rsidR="00856E0D" w:rsidRDefault="003A4E6E" w:rsidP="00856E0D">
      <w:pPr>
        <w:spacing w:after="0" w:line="240" w:lineRule="auto"/>
        <w:ind w:left="1548" w:hanging="555"/>
        <w:jc w:val="both"/>
        <w:rPr>
          <w:rFonts w:ascii="Century Gothic" w:hAnsi="Century Gothic" w:cs="Arial"/>
          <w:sz w:val="20"/>
          <w:szCs w:val="20"/>
        </w:rPr>
      </w:pPr>
      <w:r w:rsidRPr="006C600B">
        <w:rPr>
          <w:rFonts w:ascii="Century Gothic" w:hAnsi="Century Gothic" w:cs="Arial"/>
          <w:sz w:val="20"/>
          <w:szCs w:val="20"/>
        </w:rPr>
        <w:t xml:space="preserve">5.2 </w:t>
      </w:r>
      <w:r w:rsidRPr="006C600B">
        <w:rPr>
          <w:rFonts w:ascii="Century Gothic" w:hAnsi="Century Gothic" w:cs="Arial"/>
          <w:sz w:val="20"/>
          <w:szCs w:val="20"/>
        </w:rPr>
        <w:tab/>
        <w:t>Le service régulier</w:t>
      </w:r>
      <w:r w:rsidR="005B517A" w:rsidRPr="006C600B">
        <w:rPr>
          <w:rFonts w:ascii="Century Gothic" w:hAnsi="Century Gothic" w:cs="Arial"/>
          <w:sz w:val="20"/>
          <w:szCs w:val="20"/>
        </w:rPr>
        <w:t xml:space="preserve"> devra toujours être offert par</w:t>
      </w:r>
      <w:r w:rsidRPr="006C600B">
        <w:rPr>
          <w:rFonts w:ascii="Century Gothic" w:hAnsi="Century Gothic" w:cs="Arial"/>
          <w:sz w:val="20"/>
          <w:szCs w:val="20"/>
        </w:rPr>
        <w:t xml:space="preserve"> l’école lors des journées où des sorties ou activités éducatives</w:t>
      </w:r>
      <w:r w:rsidR="005B517A" w:rsidRPr="006C600B">
        <w:rPr>
          <w:rFonts w:ascii="Century Gothic" w:hAnsi="Century Gothic" w:cs="Arial"/>
          <w:sz w:val="20"/>
          <w:szCs w:val="20"/>
        </w:rPr>
        <w:t xml:space="preserve"> </w:t>
      </w:r>
      <w:r w:rsidR="005B517A" w:rsidRPr="006C600B">
        <w:rPr>
          <w:rFonts w:ascii="Century Gothic" w:hAnsi="Century Gothic"/>
          <w:sz w:val="20"/>
          <w:szCs w:val="20"/>
        </w:rPr>
        <w:t>impliquant un coût supplémentaire</w:t>
      </w:r>
      <w:r w:rsidRPr="006C600B">
        <w:rPr>
          <w:rFonts w:ascii="Century Gothic" w:hAnsi="Century Gothic" w:cs="Arial"/>
          <w:sz w:val="20"/>
          <w:szCs w:val="20"/>
        </w:rPr>
        <w:t xml:space="preserve"> sont planifiées.</w:t>
      </w:r>
    </w:p>
    <w:p w14:paraId="4EE6F0B2" w14:textId="77777777" w:rsidR="001A7986" w:rsidRDefault="001A7986" w:rsidP="00856E0D">
      <w:pPr>
        <w:spacing w:after="0" w:line="240" w:lineRule="auto"/>
        <w:ind w:left="1548" w:hanging="555"/>
        <w:jc w:val="both"/>
        <w:rPr>
          <w:rFonts w:ascii="Century Gothic" w:hAnsi="Century Gothic" w:cs="Arial"/>
          <w:sz w:val="20"/>
          <w:szCs w:val="20"/>
        </w:rPr>
      </w:pPr>
    </w:p>
    <w:p w14:paraId="2CB5B9E3" w14:textId="5506A613" w:rsidR="00FA5734" w:rsidRPr="00856E0D" w:rsidRDefault="003A4E6E" w:rsidP="00856E0D">
      <w:pPr>
        <w:spacing w:after="0" w:line="240" w:lineRule="auto"/>
        <w:ind w:left="1548" w:hanging="555"/>
        <w:jc w:val="both"/>
        <w:rPr>
          <w:rFonts w:ascii="Century Gothic" w:hAnsi="Century Gothic" w:cs="Arial"/>
          <w:sz w:val="20"/>
          <w:szCs w:val="20"/>
        </w:rPr>
      </w:pPr>
      <w:r w:rsidRPr="00856E0D">
        <w:rPr>
          <w:rFonts w:ascii="Century Gothic" w:hAnsi="Century Gothic" w:cs="Arial"/>
          <w:sz w:val="20"/>
          <w:szCs w:val="20"/>
        </w:rPr>
        <w:t>5.3</w:t>
      </w:r>
      <w:r w:rsidRPr="00856E0D">
        <w:rPr>
          <w:rFonts w:ascii="Century Gothic" w:hAnsi="Century Gothic" w:cs="Arial"/>
          <w:sz w:val="20"/>
          <w:szCs w:val="20"/>
        </w:rPr>
        <w:tab/>
      </w:r>
      <w:r w:rsidRPr="00856E0D">
        <w:rPr>
          <w:rFonts w:ascii="Century Gothic" w:hAnsi="Century Gothic" w:cs="Arial"/>
          <w:sz w:val="20"/>
          <w:szCs w:val="20"/>
          <w:u w:val="single"/>
        </w:rPr>
        <w:t>Sorties et activités</w:t>
      </w:r>
      <w:r w:rsidRPr="00856E0D">
        <w:rPr>
          <w:rFonts w:ascii="Century Gothic" w:hAnsi="Century Gothic" w:cs="Arial"/>
          <w:sz w:val="20"/>
          <w:szCs w:val="20"/>
        </w:rPr>
        <w:t> : Les activités ou sorties impliquant des couts supplémentaires au service régulier seront proposées aux parents utilisateurs du service de garde en début d’année.  Les sorties ou activités proposées devront être suffisamment détaillées pour leur permettre de faire un choix éclairé.</w:t>
      </w:r>
    </w:p>
    <w:p w14:paraId="7D6A8F56" w14:textId="77777777" w:rsidR="003F5C3A" w:rsidRDefault="003F5C3A" w:rsidP="00FA5734">
      <w:pPr>
        <w:pStyle w:val="Paragraphedeliste"/>
        <w:spacing w:after="0" w:line="240" w:lineRule="auto"/>
        <w:ind w:left="1560" w:hanging="660"/>
        <w:jc w:val="both"/>
        <w:rPr>
          <w:rFonts w:ascii="Century Gothic" w:hAnsi="Century Gothic" w:cs="Arial"/>
          <w:sz w:val="20"/>
          <w:szCs w:val="20"/>
        </w:rPr>
      </w:pPr>
    </w:p>
    <w:p w14:paraId="5067CA7E" w14:textId="77777777" w:rsidR="003F5C3A" w:rsidRDefault="003A4E6E" w:rsidP="003F5C3A">
      <w:pPr>
        <w:pStyle w:val="Paragraphedeliste"/>
        <w:spacing w:after="0" w:line="240" w:lineRule="auto"/>
        <w:ind w:left="1560" w:hanging="660"/>
        <w:jc w:val="both"/>
        <w:rPr>
          <w:rFonts w:ascii="Century Gothic" w:hAnsi="Century Gothic" w:cs="Arial"/>
          <w:sz w:val="20"/>
          <w:szCs w:val="20"/>
        </w:rPr>
      </w:pPr>
      <w:r w:rsidRPr="006C600B">
        <w:rPr>
          <w:rFonts w:ascii="Century Gothic" w:hAnsi="Century Gothic" w:cs="Arial"/>
          <w:sz w:val="20"/>
          <w:szCs w:val="20"/>
        </w:rPr>
        <w:t>5.</w:t>
      </w:r>
      <w:r w:rsidR="006B1FE5">
        <w:rPr>
          <w:rFonts w:ascii="Century Gothic" w:hAnsi="Century Gothic" w:cs="Arial"/>
          <w:sz w:val="20"/>
          <w:szCs w:val="20"/>
        </w:rPr>
        <w:t>4</w:t>
      </w:r>
      <w:r w:rsidRPr="006C600B">
        <w:rPr>
          <w:rFonts w:ascii="Century Gothic" w:hAnsi="Century Gothic" w:cs="Arial"/>
          <w:sz w:val="20"/>
          <w:szCs w:val="20"/>
        </w:rPr>
        <w:tab/>
        <w:t xml:space="preserve">Le parent doit inscrire son enfant pour les journées pédagogiques </w:t>
      </w:r>
      <w:r w:rsidR="006C600B" w:rsidRPr="006C600B">
        <w:rPr>
          <w:rFonts w:ascii="Century Gothic" w:hAnsi="Century Gothic" w:cs="Arial"/>
          <w:sz w:val="20"/>
          <w:szCs w:val="20"/>
        </w:rPr>
        <w:t>selon les modalités du service de garde.</w:t>
      </w:r>
      <w:r w:rsidRPr="006C600B">
        <w:rPr>
          <w:rFonts w:ascii="Century Gothic" w:hAnsi="Century Gothic" w:cs="Arial"/>
          <w:sz w:val="20"/>
          <w:szCs w:val="20"/>
        </w:rPr>
        <w:t xml:space="preserve"> La fiche d’inscription faisant foi du choix du parent, celui-ci pourra soit inscrire son enfant au service de garde régulier, à l’activité éducative</w:t>
      </w:r>
      <w:r w:rsidR="005B517A" w:rsidRPr="006C600B">
        <w:rPr>
          <w:rFonts w:ascii="Century Gothic" w:hAnsi="Century Gothic" w:cs="Arial"/>
          <w:sz w:val="20"/>
          <w:szCs w:val="20"/>
        </w:rPr>
        <w:t xml:space="preserve"> impliquant un cout supplémentaire</w:t>
      </w:r>
      <w:r w:rsidRPr="006C600B">
        <w:rPr>
          <w:rFonts w:ascii="Century Gothic" w:hAnsi="Century Gothic" w:cs="Arial"/>
          <w:sz w:val="20"/>
          <w:szCs w:val="20"/>
        </w:rPr>
        <w:t xml:space="preserve"> ou à la sortie offerte. Le formulaire d’inscription doit prévoir une date limite d’inscription et d’annulation,</w:t>
      </w:r>
      <w:r w:rsidRPr="006C600B">
        <w:rPr>
          <w:rFonts w:ascii="Century Gothic" w:hAnsi="Century Gothic"/>
          <w:sz w:val="24"/>
          <w:szCs w:val="24"/>
        </w:rPr>
        <w:t xml:space="preserve"> </w:t>
      </w:r>
      <w:r w:rsidRPr="006C600B">
        <w:rPr>
          <w:rFonts w:ascii="Century Gothic" w:hAnsi="Century Gothic" w:cs="Arial"/>
          <w:sz w:val="20"/>
          <w:szCs w:val="20"/>
        </w:rPr>
        <w:t xml:space="preserve">selon l’échéancier déterminé par l’école. Le formulaire d’inscription signé par le parent doit être conservé au service de garde, selon la durée de conservation en vigueur </w:t>
      </w:r>
      <w:r w:rsidR="005D3B50" w:rsidRPr="006C600B">
        <w:rPr>
          <w:rFonts w:ascii="Century Gothic" w:hAnsi="Century Gothic" w:cs="Arial"/>
          <w:sz w:val="20"/>
          <w:szCs w:val="20"/>
        </w:rPr>
        <w:t>au centre de services scolaire</w:t>
      </w:r>
      <w:r w:rsidRPr="006C600B">
        <w:rPr>
          <w:rFonts w:ascii="Century Gothic" w:hAnsi="Century Gothic" w:cs="Arial"/>
          <w:sz w:val="20"/>
          <w:szCs w:val="20"/>
        </w:rPr>
        <w:t>.</w:t>
      </w:r>
    </w:p>
    <w:p w14:paraId="4AAB3F59" w14:textId="77777777" w:rsidR="00902390" w:rsidRDefault="00902390" w:rsidP="003F5C3A">
      <w:pPr>
        <w:pStyle w:val="Paragraphedeliste"/>
        <w:spacing w:after="0" w:line="240" w:lineRule="auto"/>
        <w:ind w:left="1560" w:hanging="660"/>
        <w:jc w:val="both"/>
        <w:rPr>
          <w:rFonts w:ascii="Century Gothic" w:hAnsi="Century Gothic" w:cs="Arial"/>
          <w:sz w:val="20"/>
          <w:szCs w:val="20"/>
        </w:rPr>
      </w:pPr>
    </w:p>
    <w:p w14:paraId="4C6AF143" w14:textId="20E75518" w:rsidR="00FA5734" w:rsidRDefault="006C600B" w:rsidP="003D589C">
      <w:pPr>
        <w:pStyle w:val="Paragraphedeliste"/>
        <w:spacing w:after="0" w:line="240" w:lineRule="auto"/>
        <w:ind w:left="1560" w:hanging="12"/>
        <w:jc w:val="both"/>
        <w:rPr>
          <w:rFonts w:ascii="Century Gothic" w:hAnsi="Century Gothic" w:cs="Arial"/>
          <w:sz w:val="20"/>
          <w:szCs w:val="20"/>
        </w:rPr>
      </w:pPr>
      <w:r w:rsidRPr="006C600B">
        <w:rPr>
          <w:rFonts w:ascii="Century Gothic" w:hAnsi="Century Gothic" w:cs="Arial"/>
          <w:sz w:val="20"/>
          <w:szCs w:val="20"/>
        </w:rPr>
        <w:t xml:space="preserve">Modalités d’inscription aux journées pédagogiques : </w:t>
      </w:r>
    </w:p>
    <w:p w14:paraId="5EF240F6" w14:textId="77777777" w:rsidR="00902390" w:rsidRDefault="00902390" w:rsidP="003D589C">
      <w:pPr>
        <w:pStyle w:val="Paragraphedeliste"/>
        <w:spacing w:after="0" w:line="240" w:lineRule="auto"/>
        <w:ind w:left="1560" w:hanging="12"/>
        <w:jc w:val="both"/>
        <w:rPr>
          <w:rFonts w:ascii="Century Gothic" w:hAnsi="Century Gothic" w:cs="Arial"/>
          <w:sz w:val="20"/>
          <w:szCs w:val="20"/>
        </w:rPr>
      </w:pPr>
    </w:p>
    <w:p w14:paraId="65BBE80F" w14:textId="132F1BB1" w:rsidR="003D589C" w:rsidRPr="00902390" w:rsidRDefault="00902390" w:rsidP="003D589C">
      <w:pPr>
        <w:pStyle w:val="Paragraphedeliste"/>
        <w:spacing w:after="0" w:line="240" w:lineRule="auto"/>
        <w:ind w:left="1560" w:hanging="12"/>
        <w:jc w:val="both"/>
        <w:rPr>
          <w:rFonts w:ascii="Century Gothic" w:hAnsi="Century Gothic" w:cs="Arial"/>
          <w:b/>
          <w:bCs/>
          <w:sz w:val="20"/>
          <w:szCs w:val="20"/>
        </w:rPr>
      </w:pPr>
      <w:r w:rsidRPr="007A20D8">
        <w:rPr>
          <w:rFonts w:ascii="Century Gothic" w:hAnsi="Century Gothic" w:cs="Arial"/>
          <w:b/>
          <w:bCs/>
          <w:sz w:val="20"/>
          <w:szCs w:val="20"/>
          <w:highlight w:val="yellow"/>
        </w:rPr>
        <w:t>Voir annexe #1 à la fin du document</w:t>
      </w:r>
    </w:p>
    <w:p w14:paraId="62150ECB" w14:textId="77777777" w:rsidR="003D589C" w:rsidRDefault="003D589C" w:rsidP="003D589C">
      <w:pPr>
        <w:pStyle w:val="Paragraphedeliste"/>
        <w:spacing w:after="0" w:line="240" w:lineRule="auto"/>
        <w:ind w:left="1560" w:hanging="12"/>
        <w:jc w:val="both"/>
        <w:rPr>
          <w:rFonts w:ascii="Century Gothic" w:hAnsi="Century Gothic" w:cs="Arial"/>
          <w:sz w:val="20"/>
          <w:szCs w:val="20"/>
        </w:rPr>
      </w:pPr>
    </w:p>
    <w:p w14:paraId="45850670" w14:textId="77777777" w:rsidR="00FA5734" w:rsidRDefault="003A4E6E" w:rsidP="00FA5734">
      <w:pPr>
        <w:spacing w:after="0" w:line="240" w:lineRule="auto"/>
        <w:ind w:left="1548" w:hanging="555"/>
        <w:jc w:val="both"/>
        <w:rPr>
          <w:rFonts w:ascii="Century Gothic" w:hAnsi="Century Gothic" w:cs="Arial"/>
          <w:sz w:val="20"/>
          <w:szCs w:val="20"/>
        </w:rPr>
      </w:pPr>
      <w:r w:rsidRPr="006C600B">
        <w:rPr>
          <w:rFonts w:ascii="Century Gothic" w:hAnsi="Century Gothic" w:cs="Arial"/>
          <w:sz w:val="20"/>
          <w:szCs w:val="20"/>
        </w:rPr>
        <w:t>5.</w:t>
      </w:r>
      <w:r w:rsidR="006B1FE5">
        <w:rPr>
          <w:rFonts w:ascii="Century Gothic" w:hAnsi="Century Gothic" w:cs="Arial"/>
          <w:sz w:val="20"/>
          <w:szCs w:val="20"/>
        </w:rPr>
        <w:t>5</w:t>
      </w:r>
      <w:r w:rsidRPr="006C600B">
        <w:rPr>
          <w:rFonts w:ascii="Century Gothic" w:hAnsi="Century Gothic" w:cs="Arial"/>
          <w:sz w:val="20"/>
          <w:szCs w:val="20"/>
        </w:rPr>
        <w:tab/>
      </w:r>
      <w:r w:rsidRPr="006C600B">
        <w:rPr>
          <w:rFonts w:ascii="Century Gothic" w:hAnsi="Century Gothic" w:cs="Arial"/>
          <w:sz w:val="20"/>
          <w:szCs w:val="20"/>
          <w:u w:val="single"/>
        </w:rPr>
        <w:t>La sécurité lors des sorties éducatives</w:t>
      </w:r>
      <w:r w:rsidRPr="006C600B">
        <w:rPr>
          <w:rFonts w:ascii="Century Gothic" w:hAnsi="Century Gothic" w:cs="Arial"/>
          <w:sz w:val="20"/>
          <w:szCs w:val="20"/>
        </w:rPr>
        <w:t> : Lors de sorties à l’extérieur des lieux où est situé le service de garde, la direction de l’école doit prendre des mesures particulières afin d’assurer la sécurité des élèves, dans le respect des règles de conduite et des mesures de sécurité approuvées par le conseil d’établissement, conformément à l’article 76 de la Loi sur l’instruction publique. Il est recommandé aux directions d’établissement de se référer au cadre de référence entourant l’organisation des sorties éducatives.</w:t>
      </w:r>
    </w:p>
    <w:p w14:paraId="1F12E541" w14:textId="77777777" w:rsidR="00FA5734" w:rsidRDefault="00FA5734" w:rsidP="00FA5734">
      <w:pPr>
        <w:spacing w:after="0" w:line="240" w:lineRule="auto"/>
        <w:ind w:left="1548" w:hanging="555"/>
        <w:jc w:val="both"/>
        <w:rPr>
          <w:rFonts w:ascii="Century Gothic" w:hAnsi="Century Gothic" w:cs="Arial"/>
          <w:sz w:val="20"/>
          <w:szCs w:val="20"/>
        </w:rPr>
      </w:pPr>
    </w:p>
    <w:p w14:paraId="576C072D" w14:textId="32F1A516" w:rsidR="003A4E6E" w:rsidRPr="006C600B" w:rsidRDefault="003A4E6E" w:rsidP="00FA5734">
      <w:pPr>
        <w:spacing w:after="0" w:line="240" w:lineRule="auto"/>
        <w:ind w:left="1548" w:hanging="555"/>
        <w:jc w:val="both"/>
        <w:rPr>
          <w:rFonts w:ascii="Century Gothic" w:hAnsi="Century Gothic" w:cs="Arial"/>
          <w:sz w:val="20"/>
          <w:szCs w:val="20"/>
        </w:rPr>
      </w:pPr>
      <w:r w:rsidRPr="006C600B">
        <w:rPr>
          <w:rFonts w:ascii="Century Gothic" w:hAnsi="Century Gothic" w:cs="Arial"/>
          <w:sz w:val="20"/>
          <w:szCs w:val="20"/>
        </w:rPr>
        <w:t>5.</w:t>
      </w:r>
      <w:r w:rsidR="006B1FE5">
        <w:rPr>
          <w:rFonts w:ascii="Century Gothic" w:hAnsi="Century Gothic" w:cs="Arial"/>
          <w:sz w:val="20"/>
          <w:szCs w:val="20"/>
        </w:rPr>
        <w:t>6</w:t>
      </w:r>
      <w:r w:rsidRPr="006C600B">
        <w:rPr>
          <w:rFonts w:ascii="Century Gothic" w:hAnsi="Century Gothic" w:cs="Arial"/>
          <w:sz w:val="20"/>
          <w:szCs w:val="20"/>
        </w:rPr>
        <w:tab/>
        <w:t>Pour toute absence non signalée dans le délai prévu sur le formulaire d’inscription, les frais de garde sont facturés. Les autres couts engagés par le service de garde notamment pour le transport et les activités récréatives sont aussi facturés par le service de garde, s’il y a lieu.</w:t>
      </w:r>
    </w:p>
    <w:p w14:paraId="33A2C5A0" w14:textId="77777777" w:rsidR="003A4E6E" w:rsidRPr="000661E3" w:rsidRDefault="003A4E6E" w:rsidP="00657783">
      <w:pPr>
        <w:spacing w:after="0" w:line="240" w:lineRule="auto"/>
        <w:rPr>
          <w:rFonts w:ascii="Century Gothic" w:hAnsi="Century Gothic" w:cs="Arial"/>
          <w:b/>
          <w:bCs/>
          <w:sz w:val="18"/>
          <w:szCs w:val="18"/>
        </w:rPr>
      </w:pPr>
    </w:p>
    <w:p w14:paraId="068451B6" w14:textId="77777777" w:rsidR="003A4E6E" w:rsidRPr="006C600B" w:rsidRDefault="003A4E6E" w:rsidP="00A15786">
      <w:pPr>
        <w:pStyle w:val="Paragraphedeliste"/>
        <w:numPr>
          <w:ilvl w:val="0"/>
          <w:numId w:val="21"/>
        </w:numPr>
        <w:tabs>
          <w:tab w:val="left" w:pos="426"/>
        </w:tabs>
        <w:spacing w:after="0" w:line="240" w:lineRule="auto"/>
        <w:ind w:hanging="888"/>
        <w:jc w:val="both"/>
        <w:rPr>
          <w:rFonts w:ascii="Century Gothic" w:hAnsi="Century Gothic" w:cs="Arial"/>
          <w:b/>
          <w:bCs/>
          <w:sz w:val="20"/>
          <w:szCs w:val="20"/>
        </w:rPr>
      </w:pPr>
      <w:r w:rsidRPr="006C600B">
        <w:rPr>
          <w:rFonts w:ascii="Century Gothic" w:hAnsi="Century Gothic" w:cs="Arial"/>
          <w:b/>
          <w:bCs/>
          <w:sz w:val="20"/>
          <w:szCs w:val="20"/>
        </w:rPr>
        <w:t>Collations</w:t>
      </w:r>
    </w:p>
    <w:p w14:paraId="1D3F6AA4" w14:textId="77777777" w:rsidR="003A4E6E" w:rsidRPr="006C600B" w:rsidRDefault="003A4E6E" w:rsidP="00657783">
      <w:pPr>
        <w:pStyle w:val="Paragraphedeliste"/>
        <w:tabs>
          <w:tab w:val="left" w:pos="426"/>
        </w:tabs>
        <w:spacing w:after="0" w:line="240" w:lineRule="auto"/>
        <w:ind w:left="1068"/>
        <w:jc w:val="both"/>
        <w:rPr>
          <w:rFonts w:ascii="Century Gothic" w:hAnsi="Century Gothic" w:cs="Arial"/>
          <w:b/>
          <w:bCs/>
          <w:sz w:val="20"/>
          <w:szCs w:val="20"/>
        </w:rPr>
      </w:pPr>
    </w:p>
    <w:p w14:paraId="619CA850" w14:textId="22E57527" w:rsidR="003A4E6E" w:rsidRPr="007E355C" w:rsidRDefault="003A4E6E" w:rsidP="007E355C">
      <w:pPr>
        <w:numPr>
          <w:ilvl w:val="0"/>
          <w:numId w:val="13"/>
        </w:numPr>
        <w:tabs>
          <w:tab w:val="left" w:pos="1560"/>
        </w:tabs>
        <w:spacing w:after="0" w:line="240" w:lineRule="auto"/>
        <w:jc w:val="both"/>
        <w:rPr>
          <w:rFonts w:ascii="Century Gothic" w:hAnsi="Century Gothic" w:cs="Arial"/>
          <w:sz w:val="20"/>
          <w:szCs w:val="20"/>
        </w:rPr>
      </w:pPr>
      <w:r w:rsidRPr="006C600B">
        <w:rPr>
          <w:rFonts w:ascii="Century Gothic" w:hAnsi="Century Gothic" w:cs="Arial"/>
          <w:sz w:val="20"/>
          <w:szCs w:val="20"/>
        </w:rPr>
        <w:t>Le service de garde, doit, lorsqu’il fournit aux élèves des collations</w:t>
      </w:r>
      <w:r w:rsidR="00CE59F5" w:rsidRPr="006C600B">
        <w:rPr>
          <w:rFonts w:ascii="Century Gothic" w:hAnsi="Century Gothic" w:cs="Arial"/>
          <w:sz w:val="20"/>
          <w:szCs w:val="20"/>
        </w:rPr>
        <w:t>,</w:t>
      </w:r>
      <w:r w:rsidRPr="006C600B">
        <w:rPr>
          <w:rFonts w:ascii="Century Gothic" w:hAnsi="Century Gothic" w:cs="Arial"/>
          <w:sz w:val="20"/>
          <w:szCs w:val="20"/>
        </w:rPr>
        <w:t xml:space="preserve"> s’assurer qu’elles sont</w:t>
      </w:r>
      <w:r w:rsidR="00636125">
        <w:rPr>
          <w:rFonts w:ascii="Century Gothic" w:hAnsi="Century Gothic" w:cs="Arial"/>
          <w:sz w:val="20"/>
          <w:szCs w:val="20"/>
        </w:rPr>
        <w:t xml:space="preserve"> </w:t>
      </w:r>
      <w:r w:rsidRPr="006C600B">
        <w:rPr>
          <w:rFonts w:ascii="Century Gothic" w:hAnsi="Century Gothic" w:cs="Arial"/>
          <w:sz w:val="20"/>
          <w:szCs w:val="20"/>
        </w:rPr>
        <w:t xml:space="preserve">« santé » </w:t>
      </w:r>
      <w:r w:rsidRPr="007E355C">
        <w:rPr>
          <w:rFonts w:ascii="Century Gothic" w:hAnsi="Century Gothic" w:cs="Arial"/>
          <w:sz w:val="20"/>
          <w:szCs w:val="20"/>
        </w:rPr>
        <w:t xml:space="preserve">et conformes à la politique alimentaire (3202) </w:t>
      </w:r>
      <w:r w:rsidR="00CE59F5" w:rsidRPr="007E355C">
        <w:rPr>
          <w:rFonts w:ascii="Century Gothic" w:hAnsi="Century Gothic" w:cs="Arial"/>
          <w:sz w:val="20"/>
          <w:szCs w:val="20"/>
        </w:rPr>
        <w:t>du centre de services scolaire</w:t>
      </w:r>
      <w:r w:rsidRPr="007E355C">
        <w:rPr>
          <w:rFonts w:ascii="Century Gothic" w:hAnsi="Century Gothic" w:cs="Arial"/>
          <w:sz w:val="20"/>
          <w:szCs w:val="20"/>
        </w:rPr>
        <w:t>.</w:t>
      </w:r>
    </w:p>
    <w:p w14:paraId="484BA6B8" w14:textId="3856819B" w:rsidR="003A4E6E" w:rsidRPr="007E355C" w:rsidRDefault="003A4E6E" w:rsidP="007E355C">
      <w:pPr>
        <w:numPr>
          <w:ilvl w:val="0"/>
          <w:numId w:val="13"/>
        </w:numPr>
        <w:tabs>
          <w:tab w:val="left" w:pos="1560"/>
        </w:tabs>
        <w:spacing w:after="0" w:line="240" w:lineRule="auto"/>
        <w:jc w:val="both"/>
        <w:rPr>
          <w:rFonts w:ascii="Century Gothic" w:hAnsi="Century Gothic" w:cs="Arial"/>
          <w:sz w:val="20"/>
          <w:szCs w:val="20"/>
        </w:rPr>
      </w:pPr>
      <w:r w:rsidRPr="006C600B">
        <w:rPr>
          <w:rFonts w:ascii="Century Gothic" w:hAnsi="Century Gothic" w:cs="Arial"/>
          <w:sz w:val="20"/>
          <w:szCs w:val="20"/>
        </w:rPr>
        <w:lastRenderedPageBreak/>
        <w:t xml:space="preserve">Le service de garde peut facturer la collation, selon le tarif établi dans la grille de tarification, </w:t>
      </w:r>
      <w:r w:rsidRPr="007E355C">
        <w:rPr>
          <w:rFonts w:ascii="Century Gothic" w:hAnsi="Century Gothic" w:cs="Arial"/>
          <w:sz w:val="20"/>
          <w:szCs w:val="20"/>
        </w:rPr>
        <w:t>seulement s’il n’est pas admissible à la mesure spéciale pour collation du Ministère.</w:t>
      </w:r>
    </w:p>
    <w:p w14:paraId="6DB8156D" w14:textId="602C47B8" w:rsidR="003A4E6E" w:rsidRPr="007E355C" w:rsidRDefault="003A4E6E" w:rsidP="007E355C">
      <w:pPr>
        <w:numPr>
          <w:ilvl w:val="0"/>
          <w:numId w:val="13"/>
        </w:numPr>
        <w:tabs>
          <w:tab w:val="left" w:pos="1560"/>
        </w:tabs>
        <w:spacing w:after="0" w:line="240" w:lineRule="auto"/>
        <w:jc w:val="both"/>
        <w:rPr>
          <w:rFonts w:ascii="Century Gothic" w:hAnsi="Century Gothic" w:cs="Arial"/>
          <w:sz w:val="20"/>
          <w:szCs w:val="20"/>
        </w:rPr>
      </w:pPr>
      <w:r w:rsidRPr="006C600B">
        <w:rPr>
          <w:rFonts w:ascii="Century Gothic" w:hAnsi="Century Gothic" w:cs="Arial"/>
          <w:sz w:val="20"/>
          <w:szCs w:val="20"/>
        </w:rPr>
        <w:t>Le service de garde qui bénéficie de la subvention ou qui facture aux parents se doit de fournir</w:t>
      </w:r>
      <w:r w:rsidR="007E355C">
        <w:rPr>
          <w:rFonts w:ascii="Century Gothic" w:hAnsi="Century Gothic" w:cs="Arial"/>
          <w:sz w:val="20"/>
          <w:szCs w:val="20"/>
        </w:rPr>
        <w:t xml:space="preserve"> </w:t>
      </w:r>
      <w:r w:rsidRPr="007E355C">
        <w:rPr>
          <w:rFonts w:ascii="Century Gothic" w:hAnsi="Century Gothic" w:cs="Arial"/>
          <w:sz w:val="20"/>
          <w:szCs w:val="20"/>
        </w:rPr>
        <w:t>une collation quotidienne.</w:t>
      </w:r>
    </w:p>
    <w:p w14:paraId="4A1AF9B9" w14:textId="77777777" w:rsidR="003A4E6E" w:rsidRDefault="003A4E6E" w:rsidP="00657783">
      <w:pPr>
        <w:pStyle w:val="Paragraphedeliste"/>
        <w:spacing w:after="0" w:line="240" w:lineRule="auto"/>
        <w:ind w:left="0"/>
        <w:rPr>
          <w:rFonts w:ascii="Century Gothic" w:hAnsi="Century Gothic" w:cs="Arial"/>
          <w:b/>
          <w:bCs/>
          <w:sz w:val="18"/>
          <w:szCs w:val="18"/>
        </w:rPr>
      </w:pPr>
    </w:p>
    <w:p w14:paraId="59E4F8E5" w14:textId="77777777" w:rsidR="001A7986" w:rsidRPr="000661E3" w:rsidRDefault="001A7986" w:rsidP="00657783">
      <w:pPr>
        <w:pStyle w:val="Paragraphedeliste"/>
        <w:spacing w:after="0" w:line="240" w:lineRule="auto"/>
        <w:ind w:left="0"/>
        <w:rPr>
          <w:rFonts w:ascii="Century Gothic" w:hAnsi="Century Gothic" w:cs="Arial"/>
          <w:b/>
          <w:bCs/>
          <w:sz w:val="18"/>
          <w:szCs w:val="18"/>
        </w:rPr>
      </w:pPr>
    </w:p>
    <w:p w14:paraId="07EB0341" w14:textId="77777777" w:rsidR="003A4E6E" w:rsidRPr="006C600B" w:rsidRDefault="003A4E6E" w:rsidP="00A15786">
      <w:pPr>
        <w:pStyle w:val="Paragraphedeliste"/>
        <w:numPr>
          <w:ilvl w:val="0"/>
          <w:numId w:val="21"/>
        </w:numPr>
        <w:tabs>
          <w:tab w:val="left" w:pos="426"/>
        </w:tabs>
        <w:spacing w:after="0" w:line="240" w:lineRule="auto"/>
        <w:ind w:hanging="888"/>
        <w:jc w:val="both"/>
        <w:rPr>
          <w:rFonts w:ascii="Century Gothic" w:hAnsi="Century Gothic" w:cs="Arial"/>
          <w:b/>
          <w:bCs/>
          <w:sz w:val="20"/>
          <w:szCs w:val="20"/>
        </w:rPr>
      </w:pPr>
      <w:r w:rsidRPr="006C600B">
        <w:rPr>
          <w:rFonts w:ascii="Century Gothic" w:hAnsi="Century Gothic" w:cs="Arial"/>
          <w:b/>
          <w:bCs/>
          <w:sz w:val="20"/>
          <w:szCs w:val="20"/>
        </w:rPr>
        <w:t>Devoirs et leçons</w:t>
      </w:r>
    </w:p>
    <w:p w14:paraId="5DE88E4E" w14:textId="77777777" w:rsidR="003A4E6E" w:rsidRPr="006C600B" w:rsidRDefault="003A4E6E" w:rsidP="00657783">
      <w:pPr>
        <w:pStyle w:val="Paragraphedeliste"/>
        <w:tabs>
          <w:tab w:val="left" w:pos="426"/>
        </w:tabs>
        <w:spacing w:after="0" w:line="240" w:lineRule="auto"/>
        <w:ind w:left="1068"/>
        <w:jc w:val="both"/>
        <w:rPr>
          <w:rFonts w:ascii="Century Gothic" w:hAnsi="Century Gothic" w:cs="Arial"/>
          <w:b/>
          <w:bCs/>
          <w:sz w:val="20"/>
          <w:szCs w:val="20"/>
        </w:rPr>
      </w:pPr>
    </w:p>
    <w:p w14:paraId="17F52A51" w14:textId="5333AD9F" w:rsidR="006C600B" w:rsidRPr="00D82679" w:rsidRDefault="003A4E6E" w:rsidP="00C70517">
      <w:pPr>
        <w:pStyle w:val="Paragraphedeliste"/>
        <w:numPr>
          <w:ilvl w:val="0"/>
          <w:numId w:val="13"/>
        </w:numPr>
        <w:tabs>
          <w:tab w:val="left" w:pos="426"/>
        </w:tabs>
        <w:spacing w:after="0" w:line="240" w:lineRule="auto"/>
        <w:jc w:val="both"/>
        <w:rPr>
          <w:rFonts w:ascii="Century Gothic" w:hAnsi="Century Gothic" w:cs="Arial"/>
          <w:b/>
          <w:bCs/>
          <w:sz w:val="20"/>
          <w:szCs w:val="20"/>
        </w:rPr>
      </w:pPr>
      <w:r w:rsidRPr="006C600B">
        <w:rPr>
          <w:rFonts w:ascii="Century Gothic" w:hAnsi="Century Gothic" w:cs="Arial"/>
          <w:sz w:val="20"/>
          <w:szCs w:val="20"/>
        </w:rPr>
        <w:t>Chaque service de garde doit offrir des périodes de devoirs et leçons aux élèves inscrits au service de garde et le</w:t>
      </w:r>
      <w:r w:rsidR="007E355C">
        <w:rPr>
          <w:rFonts w:ascii="Century Gothic" w:hAnsi="Century Gothic" w:cs="Arial"/>
          <w:sz w:val="20"/>
          <w:szCs w:val="20"/>
        </w:rPr>
        <w:t>s</w:t>
      </w:r>
      <w:r w:rsidRPr="006C600B">
        <w:rPr>
          <w:rFonts w:ascii="Century Gothic" w:hAnsi="Century Gothic" w:cs="Arial"/>
          <w:sz w:val="20"/>
          <w:szCs w:val="20"/>
        </w:rPr>
        <w:t xml:space="preserve"> dispenser. Chaque milieu définit cette période et en détermine les modalités d’organisation en tenant compte de ses particularités (locaux, intérêts, etc.). </w:t>
      </w:r>
      <w:r w:rsidR="00120239">
        <w:rPr>
          <w:rFonts w:ascii="Century Gothic" w:hAnsi="Century Gothic" w:cs="Arial"/>
          <w:sz w:val="20"/>
          <w:szCs w:val="20"/>
        </w:rPr>
        <w:t xml:space="preserve">À l’école Ste-Paule, les élèves qui désirent une période de devoirs et leçons devront le faire de façon autonome. Ils auront la possibilité de s’installer dans un local calme afin de pouvoir se concentrer. </w:t>
      </w:r>
    </w:p>
    <w:p w14:paraId="1EFBD584" w14:textId="77777777" w:rsidR="00D82679" w:rsidRDefault="00D82679" w:rsidP="00D82679">
      <w:pPr>
        <w:tabs>
          <w:tab w:val="left" w:pos="426"/>
        </w:tabs>
        <w:spacing w:after="0" w:line="240" w:lineRule="auto"/>
        <w:jc w:val="both"/>
        <w:rPr>
          <w:rFonts w:ascii="Century Gothic" w:hAnsi="Century Gothic" w:cs="Arial"/>
          <w:b/>
          <w:bCs/>
          <w:sz w:val="20"/>
          <w:szCs w:val="20"/>
        </w:rPr>
      </w:pPr>
    </w:p>
    <w:p w14:paraId="3910B778" w14:textId="05A8CEC9" w:rsidR="00D82679" w:rsidRPr="001A7986" w:rsidRDefault="00D82679" w:rsidP="00D82679">
      <w:pPr>
        <w:tabs>
          <w:tab w:val="left" w:pos="426"/>
        </w:tabs>
        <w:spacing w:after="0" w:line="240" w:lineRule="auto"/>
        <w:jc w:val="both"/>
        <w:rPr>
          <w:rFonts w:ascii="Century Gothic" w:hAnsi="Century Gothic" w:cs="Arial"/>
          <w:b/>
          <w:bCs/>
          <w:sz w:val="20"/>
          <w:szCs w:val="20"/>
        </w:rPr>
      </w:pPr>
      <w:r w:rsidRPr="001A7986">
        <w:rPr>
          <w:rFonts w:ascii="Century Gothic" w:hAnsi="Century Gothic" w:cs="Arial"/>
          <w:b/>
          <w:bCs/>
          <w:sz w:val="20"/>
          <w:szCs w:val="20"/>
        </w:rPr>
        <w:t>8.</w:t>
      </w:r>
      <w:r w:rsidR="0027751A">
        <w:rPr>
          <w:rFonts w:ascii="Century Gothic" w:hAnsi="Century Gothic" w:cs="Arial"/>
          <w:b/>
          <w:bCs/>
          <w:sz w:val="20"/>
          <w:szCs w:val="20"/>
        </w:rPr>
        <w:t xml:space="preserve"> </w:t>
      </w:r>
      <w:r w:rsidRPr="001A7986">
        <w:rPr>
          <w:rFonts w:ascii="Century Gothic" w:hAnsi="Century Gothic" w:cs="Arial"/>
          <w:b/>
          <w:bCs/>
          <w:sz w:val="20"/>
          <w:szCs w:val="20"/>
        </w:rPr>
        <w:t>Écrans</w:t>
      </w:r>
    </w:p>
    <w:p w14:paraId="23723E56" w14:textId="77777777" w:rsidR="00D82679" w:rsidRPr="001A7986" w:rsidRDefault="00D82679" w:rsidP="00D82679">
      <w:pPr>
        <w:tabs>
          <w:tab w:val="left" w:pos="426"/>
        </w:tabs>
        <w:spacing w:after="0" w:line="240" w:lineRule="auto"/>
        <w:jc w:val="both"/>
        <w:rPr>
          <w:rFonts w:ascii="Century Gothic" w:hAnsi="Century Gothic" w:cs="Arial"/>
          <w:b/>
          <w:bCs/>
          <w:sz w:val="20"/>
          <w:szCs w:val="20"/>
        </w:rPr>
      </w:pPr>
    </w:p>
    <w:p w14:paraId="3AAE5C5F" w14:textId="21FB5B1B" w:rsidR="0027751A" w:rsidRDefault="00D82679" w:rsidP="0027751A">
      <w:pPr>
        <w:ind w:left="1418"/>
        <w:jc w:val="both"/>
        <w:rPr>
          <w:rFonts w:ascii="Century Gothic" w:hAnsi="Century Gothic"/>
          <w:sz w:val="20"/>
          <w:szCs w:val="20"/>
        </w:rPr>
      </w:pPr>
      <w:r w:rsidRPr="001A7986">
        <w:rPr>
          <w:rFonts w:ascii="Century Gothic" w:hAnsi="Century Gothic"/>
          <w:sz w:val="20"/>
          <w:szCs w:val="20"/>
        </w:rPr>
        <w:t>Au service de garde, l’utilisation des écrans par les élèves est limitée à un strict minimum (ex. : film à Noël) et ne fait pas partie de la programmation régulière.</w:t>
      </w:r>
    </w:p>
    <w:p w14:paraId="6A4105C7" w14:textId="64073FF2" w:rsidR="0027751A" w:rsidRDefault="0027751A" w:rsidP="0027751A">
      <w:pPr>
        <w:pStyle w:val="Paragraphedeliste"/>
        <w:numPr>
          <w:ilvl w:val="0"/>
          <w:numId w:val="38"/>
        </w:numPr>
        <w:jc w:val="both"/>
        <w:rPr>
          <w:rFonts w:ascii="Century Gothic" w:hAnsi="Century Gothic"/>
          <w:b/>
          <w:bCs/>
          <w:sz w:val="20"/>
          <w:szCs w:val="20"/>
        </w:rPr>
      </w:pPr>
      <w:r>
        <w:rPr>
          <w:rFonts w:ascii="Century Gothic" w:hAnsi="Century Gothic"/>
          <w:b/>
          <w:bCs/>
          <w:sz w:val="20"/>
          <w:szCs w:val="20"/>
        </w:rPr>
        <w:t>Jeu libre</w:t>
      </w:r>
    </w:p>
    <w:p w14:paraId="2E1A9467" w14:textId="483253BF" w:rsidR="0027751A" w:rsidRPr="0027751A" w:rsidRDefault="0027751A" w:rsidP="0027751A">
      <w:pPr>
        <w:pStyle w:val="Paragraphedeliste"/>
        <w:ind w:left="1418"/>
        <w:jc w:val="both"/>
        <w:rPr>
          <w:rFonts w:ascii="Century Gothic" w:hAnsi="Century Gothic"/>
          <w:sz w:val="20"/>
          <w:szCs w:val="20"/>
        </w:rPr>
      </w:pPr>
      <w:r w:rsidRPr="0027751A">
        <w:rPr>
          <w:rFonts w:ascii="Century Gothic" w:hAnsi="Century Gothic"/>
          <w:sz w:val="20"/>
          <w:szCs w:val="20"/>
        </w:rPr>
        <w:t>Le service de garde doit offrir des périodes de jeu libre extérieur chaque jour à tous les élèves (matin, midi, après la classe en après-midi) et lors des journées pédagogiques.</w:t>
      </w:r>
    </w:p>
    <w:p w14:paraId="4CA6777B" w14:textId="29428493" w:rsidR="006C600B" w:rsidRPr="001A7986" w:rsidRDefault="006C600B" w:rsidP="007035FF">
      <w:pPr>
        <w:spacing w:after="0" w:line="240" w:lineRule="auto"/>
        <w:jc w:val="both"/>
        <w:rPr>
          <w:rFonts w:ascii="Century Gothic" w:hAnsi="Century Gothic" w:cs="Arial"/>
          <w:b/>
          <w:bCs/>
          <w:sz w:val="20"/>
        </w:rPr>
      </w:pPr>
    </w:p>
    <w:p w14:paraId="78D8E021" w14:textId="305538D6" w:rsidR="006C600B" w:rsidRPr="001A7986" w:rsidRDefault="00253C98" w:rsidP="00253C98">
      <w:pPr>
        <w:pStyle w:val="Paragraphedeliste"/>
        <w:numPr>
          <w:ilvl w:val="0"/>
          <w:numId w:val="38"/>
        </w:numPr>
        <w:spacing w:after="0" w:line="240" w:lineRule="auto"/>
        <w:jc w:val="both"/>
        <w:rPr>
          <w:rFonts w:ascii="Century Gothic" w:hAnsi="Century Gothic" w:cs="Arial"/>
          <w:b/>
          <w:bCs/>
          <w:sz w:val="20"/>
        </w:rPr>
      </w:pPr>
      <w:r w:rsidRPr="001A7986">
        <w:rPr>
          <w:rFonts w:ascii="Century Gothic" w:hAnsi="Century Gothic" w:cs="Arial"/>
          <w:b/>
          <w:bCs/>
          <w:sz w:val="20"/>
        </w:rPr>
        <w:t>Bris de service dans le transport scolaire</w:t>
      </w:r>
    </w:p>
    <w:p w14:paraId="46F70693" w14:textId="77777777" w:rsidR="00253C98" w:rsidRPr="001A7986" w:rsidRDefault="00253C98" w:rsidP="00253C98">
      <w:pPr>
        <w:pStyle w:val="Paragraphedeliste"/>
        <w:spacing w:after="0" w:line="240" w:lineRule="auto"/>
        <w:ind w:left="360"/>
        <w:jc w:val="both"/>
        <w:rPr>
          <w:rFonts w:ascii="Century Gothic" w:hAnsi="Century Gothic" w:cs="Arial"/>
          <w:b/>
          <w:bCs/>
          <w:sz w:val="20"/>
        </w:rPr>
      </w:pPr>
    </w:p>
    <w:p w14:paraId="33BAC405" w14:textId="17C7DA40" w:rsidR="00253C98" w:rsidRPr="0027751A" w:rsidRDefault="00253C98" w:rsidP="0027751A">
      <w:pPr>
        <w:ind w:left="1418"/>
        <w:jc w:val="both"/>
        <w:rPr>
          <w:rFonts w:ascii="Century Gothic" w:hAnsi="Century Gothic"/>
          <w:sz w:val="20"/>
          <w:szCs w:val="20"/>
        </w:rPr>
      </w:pPr>
      <w:r w:rsidRPr="001A7986">
        <w:rPr>
          <w:rFonts w:ascii="Century Gothic" w:hAnsi="Century Gothic"/>
          <w:sz w:val="20"/>
          <w:szCs w:val="20"/>
        </w:rPr>
        <w:t xml:space="preserve">Si le </w:t>
      </w:r>
      <w:r w:rsidR="00F11956">
        <w:rPr>
          <w:rFonts w:ascii="Century Gothic" w:hAnsi="Century Gothic"/>
          <w:sz w:val="20"/>
          <w:szCs w:val="20"/>
        </w:rPr>
        <w:t>centre de services scolaire</w:t>
      </w:r>
      <w:r w:rsidRPr="001A7986">
        <w:rPr>
          <w:rFonts w:ascii="Century Gothic" w:hAnsi="Century Gothic"/>
          <w:sz w:val="20"/>
          <w:szCs w:val="20"/>
        </w:rPr>
        <w:t xml:space="preserve"> ne peut offrir le service de transport, en raison d’un bris de service découlant de la pénurie de personnel, les élèves qui auraient dû avoir accès au transport, ont droit d’accès au service de garde sans facturation.</w:t>
      </w:r>
    </w:p>
    <w:p w14:paraId="377832CA" w14:textId="77777777" w:rsidR="006C600B" w:rsidRPr="00A00ECB" w:rsidRDefault="006C600B" w:rsidP="00657783">
      <w:pPr>
        <w:pStyle w:val="Paragraphedeliste"/>
        <w:spacing w:after="0" w:line="240" w:lineRule="auto"/>
        <w:ind w:left="1070"/>
        <w:jc w:val="both"/>
        <w:rPr>
          <w:rFonts w:ascii="Century Gothic" w:hAnsi="Century Gothic" w:cs="Arial"/>
          <w:b/>
          <w:bCs/>
          <w:sz w:val="20"/>
          <w:szCs w:val="20"/>
        </w:rPr>
      </w:pPr>
    </w:p>
    <w:p w14:paraId="240EB934" w14:textId="1F5867EC" w:rsidR="003A4E6E" w:rsidRPr="00D82679" w:rsidRDefault="003A4E6E" w:rsidP="00D82679">
      <w:pPr>
        <w:pStyle w:val="Paragraphedeliste"/>
        <w:numPr>
          <w:ilvl w:val="0"/>
          <w:numId w:val="38"/>
        </w:numPr>
        <w:spacing w:after="0" w:line="240" w:lineRule="auto"/>
        <w:jc w:val="both"/>
        <w:rPr>
          <w:rFonts w:ascii="Century Gothic" w:hAnsi="Century Gothic" w:cs="Arial"/>
          <w:b/>
          <w:bCs/>
          <w:sz w:val="20"/>
          <w:szCs w:val="20"/>
        </w:rPr>
      </w:pPr>
      <w:r w:rsidRPr="00D82679">
        <w:rPr>
          <w:rFonts w:ascii="Century Gothic" w:hAnsi="Century Gothic" w:cs="Arial"/>
          <w:b/>
          <w:bCs/>
          <w:sz w:val="20"/>
          <w:szCs w:val="20"/>
        </w:rPr>
        <w:t>Facturation</w:t>
      </w:r>
    </w:p>
    <w:p w14:paraId="63E3D11C" w14:textId="77777777" w:rsidR="003A4E6E" w:rsidRPr="00A00ECB" w:rsidRDefault="003A4E6E" w:rsidP="00657783">
      <w:pPr>
        <w:pStyle w:val="Paragraphedeliste"/>
        <w:spacing w:after="0" w:line="240" w:lineRule="auto"/>
        <w:ind w:left="1068"/>
        <w:jc w:val="both"/>
        <w:rPr>
          <w:rFonts w:ascii="Century Gothic" w:hAnsi="Century Gothic" w:cs="Arial"/>
          <w:b/>
          <w:bCs/>
          <w:sz w:val="20"/>
          <w:szCs w:val="20"/>
        </w:rPr>
      </w:pPr>
    </w:p>
    <w:p w14:paraId="35DA1B7B" w14:textId="77777777" w:rsidR="003A4E6E" w:rsidRPr="00A00ECB" w:rsidRDefault="003A4E6E" w:rsidP="00131CF4">
      <w:pPr>
        <w:pStyle w:val="Paragraphedeliste"/>
        <w:spacing w:after="0" w:line="240" w:lineRule="auto"/>
        <w:ind w:left="911" w:firstLine="507"/>
        <w:jc w:val="both"/>
        <w:rPr>
          <w:rFonts w:ascii="Century Gothic" w:hAnsi="Century Gothic" w:cs="Arial"/>
          <w:sz w:val="20"/>
          <w:szCs w:val="20"/>
        </w:rPr>
      </w:pPr>
      <w:r w:rsidRPr="00A00ECB">
        <w:rPr>
          <w:rFonts w:ascii="Century Gothic" w:hAnsi="Century Gothic" w:cs="Arial"/>
          <w:sz w:val="20"/>
          <w:szCs w:val="20"/>
        </w:rPr>
        <w:t xml:space="preserve">La facturation est faite le lundi suivant la semaine de fréquentation. </w:t>
      </w:r>
    </w:p>
    <w:p w14:paraId="0B5CFE46" w14:textId="77777777" w:rsidR="001715AF" w:rsidRPr="00A00ECB" w:rsidRDefault="001715AF" w:rsidP="00657783">
      <w:pPr>
        <w:pStyle w:val="Paragraphedeliste"/>
        <w:spacing w:after="0" w:line="240" w:lineRule="auto"/>
        <w:ind w:left="1068"/>
        <w:jc w:val="both"/>
        <w:rPr>
          <w:rFonts w:ascii="Century Gothic" w:hAnsi="Century Gothic" w:cs="Arial"/>
          <w:b/>
          <w:bCs/>
          <w:sz w:val="20"/>
          <w:szCs w:val="20"/>
        </w:rPr>
      </w:pPr>
    </w:p>
    <w:p w14:paraId="09938CF0" w14:textId="77777777" w:rsidR="003A4E6E" w:rsidRPr="00A00ECB" w:rsidRDefault="003A4E6E" w:rsidP="001715AF">
      <w:pPr>
        <w:pStyle w:val="Paragraphedeliste"/>
        <w:tabs>
          <w:tab w:val="left" w:pos="1985"/>
        </w:tabs>
        <w:spacing w:after="0" w:line="240" w:lineRule="auto"/>
        <w:ind w:left="1080"/>
        <w:jc w:val="both"/>
        <w:rPr>
          <w:rFonts w:ascii="Century Gothic" w:hAnsi="Century Gothic" w:cs="Arial"/>
          <w:b/>
          <w:sz w:val="20"/>
          <w:szCs w:val="20"/>
        </w:rPr>
      </w:pPr>
      <w:r w:rsidRPr="00A00ECB">
        <w:rPr>
          <w:rFonts w:ascii="Century Gothic" w:hAnsi="Century Gothic" w:cs="Arial"/>
          <w:b/>
          <w:sz w:val="20"/>
          <w:szCs w:val="20"/>
        </w:rPr>
        <w:t>Perception des frais</w:t>
      </w:r>
    </w:p>
    <w:p w14:paraId="7C928DEE" w14:textId="238C11E1" w:rsidR="003A4E6E" w:rsidRPr="00A00ECB" w:rsidRDefault="003A4E6E" w:rsidP="006C600B">
      <w:pPr>
        <w:tabs>
          <w:tab w:val="left" w:pos="2700"/>
        </w:tabs>
        <w:spacing w:after="0" w:line="240" w:lineRule="auto"/>
        <w:ind w:left="1440"/>
        <w:jc w:val="both"/>
        <w:rPr>
          <w:rFonts w:ascii="Century Gothic" w:hAnsi="Century Gothic" w:cs="Arial"/>
          <w:sz w:val="20"/>
          <w:szCs w:val="20"/>
        </w:rPr>
      </w:pPr>
      <w:r w:rsidRPr="00A00ECB">
        <w:rPr>
          <w:rFonts w:ascii="Century Gothic" w:hAnsi="Century Gothic" w:cs="Arial"/>
          <w:sz w:val="20"/>
          <w:szCs w:val="20"/>
        </w:rPr>
        <w:t xml:space="preserve">La perception des frais de garde et autres frais a lieu principalement du lundi au jeudi de la semaine suivante. </w:t>
      </w:r>
    </w:p>
    <w:p w14:paraId="4F9698BD" w14:textId="5F6E66BF" w:rsidR="006C600B" w:rsidRPr="00A00ECB" w:rsidRDefault="006C600B" w:rsidP="006C600B">
      <w:pPr>
        <w:tabs>
          <w:tab w:val="left" w:pos="2700"/>
        </w:tabs>
        <w:spacing w:after="0" w:line="240" w:lineRule="auto"/>
        <w:jc w:val="both"/>
        <w:rPr>
          <w:rFonts w:ascii="Century Gothic" w:hAnsi="Century Gothic" w:cs="Arial"/>
          <w:sz w:val="20"/>
          <w:szCs w:val="20"/>
        </w:rPr>
      </w:pPr>
    </w:p>
    <w:p w14:paraId="65CFE9D1" w14:textId="62A6E6DB" w:rsidR="003A4E6E" w:rsidRPr="00A00ECB" w:rsidRDefault="003A4E6E" w:rsidP="007E355C">
      <w:pPr>
        <w:spacing w:after="0" w:line="240" w:lineRule="auto"/>
        <w:jc w:val="both"/>
        <w:rPr>
          <w:rFonts w:ascii="Century Gothic" w:hAnsi="Century Gothic" w:cs="Arial"/>
          <w:sz w:val="20"/>
          <w:szCs w:val="20"/>
        </w:rPr>
      </w:pPr>
    </w:p>
    <w:p w14:paraId="0762A59D" w14:textId="77777777" w:rsidR="006C600B" w:rsidRPr="00A00ECB" w:rsidRDefault="006C600B" w:rsidP="006C600B">
      <w:pPr>
        <w:tabs>
          <w:tab w:val="left" w:pos="2700"/>
        </w:tabs>
        <w:spacing w:after="0" w:line="240" w:lineRule="auto"/>
        <w:ind w:left="1080"/>
        <w:jc w:val="both"/>
        <w:rPr>
          <w:rFonts w:ascii="Century Gothic" w:hAnsi="Century Gothic" w:cs="Arial"/>
          <w:b/>
          <w:bCs/>
          <w:sz w:val="20"/>
          <w:szCs w:val="20"/>
        </w:rPr>
      </w:pPr>
    </w:p>
    <w:p w14:paraId="6F75632E" w14:textId="7BD59568" w:rsidR="00D04D9F" w:rsidRDefault="0078363B" w:rsidP="000A6574">
      <w:pPr>
        <w:tabs>
          <w:tab w:val="left" w:pos="2700"/>
        </w:tabs>
        <w:spacing w:after="0" w:line="240" w:lineRule="auto"/>
        <w:jc w:val="both"/>
        <w:rPr>
          <w:rFonts w:ascii="Century Gothic" w:hAnsi="Century Gothic" w:cs="Arial"/>
          <w:b/>
          <w:bCs/>
          <w:sz w:val="20"/>
          <w:szCs w:val="20"/>
        </w:rPr>
      </w:pPr>
      <w:r w:rsidRPr="00217414">
        <w:rPr>
          <w:rFonts w:ascii="Century Gothic" w:hAnsi="Century Gothic" w:cs="Arial"/>
          <w:b/>
          <w:bCs/>
          <w:sz w:val="20"/>
          <w:szCs w:val="20"/>
        </w:rPr>
        <w:t>CONDITIONS DE PAIEMENT</w:t>
      </w:r>
      <w:r w:rsidR="00F11956" w:rsidRPr="00217414">
        <w:rPr>
          <w:rFonts w:ascii="Century Gothic" w:hAnsi="Century Gothic" w:cs="Arial"/>
          <w:b/>
          <w:bCs/>
          <w:sz w:val="20"/>
          <w:szCs w:val="20"/>
        </w:rPr>
        <w:t>:</w:t>
      </w:r>
    </w:p>
    <w:p w14:paraId="78A9A55D" w14:textId="77777777" w:rsidR="000A6574" w:rsidRPr="00217414" w:rsidRDefault="000A6574" w:rsidP="000A6574">
      <w:pPr>
        <w:tabs>
          <w:tab w:val="left" w:pos="2700"/>
        </w:tabs>
        <w:spacing w:after="0" w:line="240" w:lineRule="auto"/>
        <w:jc w:val="both"/>
        <w:rPr>
          <w:rFonts w:ascii="Century Gothic" w:hAnsi="Century Gothic" w:cs="Arial"/>
          <w:b/>
          <w:bCs/>
          <w:sz w:val="20"/>
          <w:szCs w:val="20"/>
        </w:rPr>
      </w:pPr>
    </w:p>
    <w:p w14:paraId="671B95B1" w14:textId="613D8F68" w:rsidR="000A6574" w:rsidRDefault="000A6574" w:rsidP="000A6574">
      <w:pPr>
        <w:rPr>
          <w:rFonts w:ascii="Century Gothic" w:hAnsi="Century Gothic" w:cs="Arial"/>
          <w:b/>
          <w:bCs/>
          <w:sz w:val="20"/>
          <w:szCs w:val="20"/>
        </w:rPr>
      </w:pPr>
      <w:r w:rsidRPr="000A6574">
        <w:rPr>
          <w:rFonts w:ascii="Century Gothic" w:hAnsi="Century Gothic" w:cs="Arial"/>
          <w:b/>
          <w:bCs/>
          <w:sz w:val="20"/>
          <w:szCs w:val="20"/>
        </w:rPr>
        <w:t xml:space="preserve">CONDITIONS DE PAIEMENT:  </w:t>
      </w:r>
      <w:r w:rsidRPr="00131CF4">
        <w:rPr>
          <w:rFonts w:ascii="Century Gothic" w:hAnsi="Century Gothic" w:cs="Arial"/>
          <w:b/>
          <w:bCs/>
          <w:sz w:val="20"/>
          <w:szCs w:val="20"/>
          <w:highlight w:val="yellow"/>
        </w:rPr>
        <w:t xml:space="preserve">Depuis le mois août 2025 </w:t>
      </w:r>
      <w:r w:rsidR="00131CF4" w:rsidRPr="00131CF4">
        <w:rPr>
          <w:rFonts w:ascii="Century Gothic" w:hAnsi="Century Gothic" w:cs="Arial"/>
          <w:b/>
          <w:bCs/>
          <w:sz w:val="20"/>
          <w:szCs w:val="20"/>
          <w:highlight w:val="yellow"/>
        </w:rPr>
        <w:t>tous les</w:t>
      </w:r>
      <w:r w:rsidRPr="00131CF4">
        <w:rPr>
          <w:rFonts w:ascii="Century Gothic" w:hAnsi="Century Gothic" w:cs="Arial"/>
          <w:b/>
          <w:bCs/>
          <w:sz w:val="20"/>
          <w:szCs w:val="20"/>
          <w:highlight w:val="yellow"/>
        </w:rPr>
        <w:t xml:space="preserve"> frais de garde doivent être payés via votre institution bancaire   voir annexe #2</w:t>
      </w:r>
      <w:r w:rsidRPr="000A6574">
        <w:rPr>
          <w:rFonts w:ascii="Century Gothic" w:hAnsi="Century Gothic" w:cs="Arial"/>
          <w:b/>
          <w:bCs/>
          <w:sz w:val="20"/>
          <w:szCs w:val="20"/>
        </w:rPr>
        <w:t xml:space="preserve"> </w:t>
      </w:r>
    </w:p>
    <w:p w14:paraId="4229600D" w14:textId="77777777" w:rsidR="00120239" w:rsidRDefault="00120239" w:rsidP="000A6574">
      <w:pPr>
        <w:rPr>
          <w:rFonts w:ascii="Century Gothic" w:hAnsi="Century Gothic" w:cs="Arial"/>
          <w:b/>
          <w:bCs/>
          <w:sz w:val="20"/>
          <w:szCs w:val="20"/>
        </w:rPr>
      </w:pPr>
    </w:p>
    <w:p w14:paraId="3DD3DCC1" w14:textId="77777777" w:rsidR="00120239" w:rsidRPr="000A6574" w:rsidRDefault="00120239" w:rsidP="000A6574">
      <w:pPr>
        <w:rPr>
          <w:rFonts w:ascii="Century Gothic" w:hAnsi="Century Gothic" w:cs="Arial"/>
          <w:b/>
          <w:bCs/>
          <w:sz w:val="20"/>
          <w:szCs w:val="20"/>
        </w:rPr>
      </w:pPr>
    </w:p>
    <w:p w14:paraId="768D7DEE" w14:textId="77777777" w:rsidR="006C600B" w:rsidRPr="00A00ECB" w:rsidRDefault="006C600B" w:rsidP="006C600B">
      <w:pPr>
        <w:tabs>
          <w:tab w:val="left" w:pos="2700"/>
        </w:tabs>
        <w:spacing w:after="0" w:line="240" w:lineRule="auto"/>
        <w:jc w:val="both"/>
        <w:rPr>
          <w:rFonts w:ascii="Century Gothic" w:hAnsi="Century Gothic" w:cs="Arial"/>
          <w:sz w:val="20"/>
          <w:szCs w:val="20"/>
        </w:rPr>
      </w:pPr>
    </w:p>
    <w:p w14:paraId="00C6C5A6" w14:textId="77777777" w:rsidR="006C600B" w:rsidRPr="00A00ECB" w:rsidRDefault="006C600B" w:rsidP="006C600B">
      <w:pPr>
        <w:tabs>
          <w:tab w:val="left" w:pos="2700"/>
        </w:tabs>
        <w:spacing w:after="0" w:line="240" w:lineRule="auto"/>
        <w:jc w:val="both"/>
        <w:rPr>
          <w:rFonts w:ascii="Century Gothic" w:hAnsi="Century Gothic" w:cs="Arial"/>
          <w:sz w:val="20"/>
          <w:szCs w:val="20"/>
        </w:rPr>
      </w:pPr>
    </w:p>
    <w:p w14:paraId="2EFE3F22" w14:textId="35C31058" w:rsidR="003A4E6E" w:rsidRPr="00A00ECB" w:rsidRDefault="006C600B" w:rsidP="006C600B">
      <w:pPr>
        <w:tabs>
          <w:tab w:val="left" w:pos="2700"/>
        </w:tabs>
        <w:spacing w:after="0" w:line="240" w:lineRule="auto"/>
        <w:jc w:val="both"/>
        <w:rPr>
          <w:rFonts w:ascii="Century Gothic" w:hAnsi="Century Gothic" w:cs="Arial"/>
          <w:b/>
          <w:bCs/>
          <w:sz w:val="20"/>
          <w:szCs w:val="20"/>
        </w:rPr>
      </w:pPr>
      <w:r w:rsidRPr="00A00ECB">
        <w:rPr>
          <w:rFonts w:ascii="Century Gothic" w:hAnsi="Century Gothic" w:cs="Arial"/>
          <w:b/>
          <w:bCs/>
          <w:sz w:val="20"/>
          <w:szCs w:val="20"/>
        </w:rPr>
        <w:t xml:space="preserve">                      </w:t>
      </w:r>
      <w:r w:rsidR="003A4E6E" w:rsidRPr="00A00ECB">
        <w:rPr>
          <w:rFonts w:ascii="Century Gothic" w:hAnsi="Century Gothic" w:cs="Arial"/>
          <w:b/>
          <w:bCs/>
          <w:sz w:val="20"/>
          <w:szCs w:val="20"/>
        </w:rPr>
        <w:t>Comptes à recevoir</w:t>
      </w:r>
      <w:r w:rsidR="007035FF">
        <w:rPr>
          <w:rFonts w:ascii="Century Gothic" w:hAnsi="Century Gothic" w:cs="Arial"/>
          <w:b/>
          <w:bCs/>
          <w:sz w:val="20"/>
          <w:szCs w:val="20"/>
        </w:rPr>
        <w:t> :</w:t>
      </w:r>
    </w:p>
    <w:p w14:paraId="6AC8BFB6" w14:textId="77777777" w:rsidR="003A4E6E" w:rsidRPr="00A00ECB" w:rsidRDefault="003A4E6E" w:rsidP="00657783">
      <w:pPr>
        <w:pStyle w:val="Paragraphedeliste"/>
        <w:spacing w:after="0" w:line="240" w:lineRule="auto"/>
        <w:ind w:left="1070"/>
        <w:rPr>
          <w:rFonts w:ascii="Century Gothic" w:hAnsi="Century Gothic" w:cs="Arial"/>
          <w:b/>
          <w:bCs/>
          <w:sz w:val="20"/>
          <w:szCs w:val="20"/>
        </w:rPr>
      </w:pPr>
    </w:p>
    <w:p w14:paraId="16A11718" w14:textId="77777777" w:rsidR="006C600B" w:rsidRPr="00A00ECB" w:rsidRDefault="006C600B" w:rsidP="006C600B">
      <w:pPr>
        <w:tabs>
          <w:tab w:val="left" w:pos="1985"/>
        </w:tabs>
        <w:spacing w:before="120" w:after="120" w:line="240" w:lineRule="auto"/>
        <w:ind w:left="1888"/>
        <w:jc w:val="both"/>
        <w:rPr>
          <w:rFonts w:ascii="Century Gothic" w:eastAsia="Times New Roman" w:hAnsi="Century Gothic" w:cs="Arial"/>
          <w:sz w:val="20"/>
          <w:szCs w:val="20"/>
          <w:lang w:eastAsia="fr-FR"/>
        </w:rPr>
      </w:pPr>
      <w:r w:rsidRPr="00A00ECB">
        <w:rPr>
          <w:rFonts w:ascii="Century Gothic" w:eastAsia="Times New Roman" w:hAnsi="Century Gothic" w:cs="Arial"/>
          <w:sz w:val="20"/>
          <w:szCs w:val="20"/>
          <w:lang w:eastAsia="fr-FR"/>
        </w:rPr>
        <w:t>Le paiement doit être effectué chaque semaine.</w:t>
      </w:r>
    </w:p>
    <w:p w14:paraId="3CFFB73B" w14:textId="77777777" w:rsidR="006C600B" w:rsidRDefault="006C600B" w:rsidP="006C600B">
      <w:pPr>
        <w:spacing w:before="120" w:after="120" w:line="240" w:lineRule="auto"/>
        <w:ind w:left="1843"/>
        <w:jc w:val="both"/>
        <w:rPr>
          <w:rFonts w:ascii="Century Gothic" w:eastAsia="Times New Roman" w:hAnsi="Century Gothic" w:cstheme="minorHAnsi"/>
          <w:sz w:val="20"/>
          <w:szCs w:val="20"/>
          <w:lang w:eastAsia="fr-FR"/>
        </w:rPr>
      </w:pPr>
      <w:r w:rsidRPr="00A00ECB">
        <w:rPr>
          <w:rFonts w:ascii="Century Gothic" w:hAnsi="Century Gothic"/>
          <w:sz w:val="20"/>
          <w:szCs w:val="20"/>
        </w:rPr>
        <w:t>En cas de non-paiement, t</w:t>
      </w:r>
      <w:r w:rsidRPr="00A00ECB">
        <w:rPr>
          <w:rFonts w:ascii="Century Gothic" w:eastAsia="Times New Roman" w:hAnsi="Century Gothic" w:cstheme="minorHAnsi"/>
          <w:sz w:val="20"/>
          <w:szCs w:val="20"/>
          <w:lang w:eastAsia="fr-FR"/>
        </w:rPr>
        <w:t>outes les démarches pour le recouvrement par la technicienne</w:t>
      </w:r>
      <w:r w:rsidRPr="00001F92">
        <w:rPr>
          <w:rFonts w:ascii="Century Gothic" w:eastAsia="Times New Roman" w:hAnsi="Century Gothic" w:cstheme="minorHAnsi"/>
          <w:sz w:val="20"/>
          <w:szCs w:val="20"/>
          <w:lang w:eastAsia="fr-FR"/>
        </w:rPr>
        <w:t xml:space="preserve"> doivent être faites et documentées, selon les étapes suivantes :</w:t>
      </w:r>
    </w:p>
    <w:p w14:paraId="39251F29" w14:textId="77777777" w:rsidR="006C600B" w:rsidRPr="00001F92" w:rsidRDefault="006C600B" w:rsidP="006C600B">
      <w:pPr>
        <w:pStyle w:val="Paragraphedeliste"/>
        <w:numPr>
          <w:ilvl w:val="0"/>
          <w:numId w:val="34"/>
        </w:numPr>
        <w:spacing w:before="120" w:after="120" w:line="240" w:lineRule="auto"/>
        <w:ind w:left="1985" w:hanging="142"/>
        <w:jc w:val="both"/>
        <w:rPr>
          <w:rFonts w:ascii="Century Gothic" w:eastAsia="Times New Roman" w:hAnsi="Century Gothic" w:cs="Segoe UI"/>
          <w:sz w:val="20"/>
          <w:szCs w:val="20"/>
          <w:lang w:eastAsia="fr-CA"/>
        </w:rPr>
      </w:pPr>
      <w:r w:rsidRPr="00001F92">
        <w:rPr>
          <w:rFonts w:ascii="Century Gothic" w:eastAsia="Times New Roman" w:hAnsi="Century Gothic" w:cs="Segoe UI"/>
          <w:sz w:val="20"/>
          <w:szCs w:val="20"/>
          <w:lang w:eastAsia="fr-CA"/>
        </w:rPr>
        <w:t>Après la 1</w:t>
      </w:r>
      <w:r w:rsidRPr="00001F92">
        <w:rPr>
          <w:rFonts w:ascii="Century Gothic" w:eastAsia="Times New Roman" w:hAnsi="Century Gothic" w:cs="Segoe UI"/>
          <w:sz w:val="20"/>
          <w:szCs w:val="20"/>
          <w:vertAlign w:val="superscript"/>
          <w:lang w:eastAsia="fr-CA"/>
        </w:rPr>
        <w:t>re</w:t>
      </w:r>
      <w:r w:rsidRPr="00001F92">
        <w:rPr>
          <w:rFonts w:ascii="Century Gothic" w:eastAsia="Times New Roman" w:hAnsi="Century Gothic" w:cs="Segoe UI"/>
          <w:sz w:val="20"/>
          <w:szCs w:val="20"/>
          <w:lang w:eastAsia="fr-CA"/>
        </w:rPr>
        <w:t xml:space="preserve"> semaine du service rendu : Envoi de l’état de compte aux parents par la technicienne;</w:t>
      </w:r>
    </w:p>
    <w:p w14:paraId="602941BB" w14:textId="77777777" w:rsidR="006C600B" w:rsidRDefault="006C600B" w:rsidP="006C600B">
      <w:pPr>
        <w:spacing w:before="120" w:after="120" w:line="240" w:lineRule="auto"/>
        <w:ind w:left="1843"/>
        <w:jc w:val="both"/>
        <w:rPr>
          <w:rFonts w:ascii="Century Gothic" w:eastAsia="Times New Roman" w:hAnsi="Century Gothic" w:cs="Segoe UI"/>
          <w:sz w:val="20"/>
          <w:szCs w:val="20"/>
          <w:lang w:eastAsia="fr-CA"/>
        </w:rPr>
      </w:pPr>
      <w:r w:rsidRPr="00001F92">
        <w:rPr>
          <w:rFonts w:ascii="Century Gothic" w:eastAsia="Times New Roman" w:hAnsi="Century Gothic" w:cs="Segoe UI"/>
          <w:sz w:val="20"/>
          <w:szCs w:val="20"/>
          <w:lang w:eastAsia="fr-CA"/>
        </w:rPr>
        <w:t>▪ Après la 2</w:t>
      </w:r>
      <w:r w:rsidRPr="00001F92">
        <w:rPr>
          <w:rFonts w:ascii="Century Gothic" w:eastAsia="Times New Roman" w:hAnsi="Century Gothic" w:cs="Segoe UI"/>
          <w:sz w:val="20"/>
          <w:szCs w:val="20"/>
          <w:vertAlign w:val="superscript"/>
          <w:lang w:eastAsia="fr-CA"/>
        </w:rPr>
        <w:t>e</w:t>
      </w:r>
      <w:r w:rsidRPr="00001F92">
        <w:rPr>
          <w:rFonts w:ascii="Century Gothic" w:eastAsia="Times New Roman" w:hAnsi="Century Gothic" w:cs="Segoe UI"/>
          <w:sz w:val="20"/>
          <w:szCs w:val="20"/>
          <w:lang w:eastAsia="fr-CA"/>
        </w:rPr>
        <w:t xml:space="preserve"> semaine du service rendu : Envoi de l’état de compte aux parents par la technicienne;</w:t>
      </w:r>
    </w:p>
    <w:p w14:paraId="29CB9AF8" w14:textId="3213C93D" w:rsidR="006C600B" w:rsidRDefault="006C600B" w:rsidP="006C600B">
      <w:pPr>
        <w:spacing w:before="120" w:after="120" w:line="240" w:lineRule="auto"/>
        <w:ind w:left="1843"/>
        <w:jc w:val="both"/>
        <w:rPr>
          <w:rFonts w:ascii="Century Gothic" w:eastAsia="Times New Roman" w:hAnsi="Century Gothic" w:cs="Segoe UI"/>
          <w:sz w:val="20"/>
          <w:szCs w:val="20"/>
          <w:lang w:eastAsia="fr-CA"/>
        </w:rPr>
      </w:pPr>
      <w:r w:rsidRPr="00001F92">
        <w:rPr>
          <w:rFonts w:ascii="Century Gothic" w:eastAsia="Times New Roman" w:hAnsi="Century Gothic" w:cs="Segoe UI"/>
          <w:sz w:val="20"/>
          <w:szCs w:val="20"/>
          <w:lang w:eastAsia="fr-CA"/>
        </w:rPr>
        <w:t>▪Après la 3</w:t>
      </w:r>
      <w:r w:rsidRPr="00001F92">
        <w:rPr>
          <w:rFonts w:ascii="Century Gothic" w:eastAsia="Times New Roman" w:hAnsi="Century Gothic" w:cs="Segoe UI"/>
          <w:sz w:val="20"/>
          <w:szCs w:val="20"/>
          <w:vertAlign w:val="superscript"/>
          <w:lang w:eastAsia="fr-CA"/>
        </w:rPr>
        <w:t>e</w:t>
      </w:r>
      <w:r w:rsidRPr="00001F92">
        <w:rPr>
          <w:rFonts w:ascii="Century Gothic" w:eastAsia="Times New Roman" w:hAnsi="Century Gothic" w:cs="Segoe UI"/>
          <w:sz w:val="20"/>
          <w:szCs w:val="20"/>
          <w:lang w:eastAsia="fr-CA"/>
        </w:rPr>
        <w:t xml:space="preserve"> semaine du service rendu : Envoi du 1</w:t>
      </w:r>
      <w:r w:rsidRPr="00001F92">
        <w:rPr>
          <w:rFonts w:ascii="Century Gothic" w:eastAsia="Times New Roman" w:hAnsi="Century Gothic" w:cs="Segoe UI"/>
          <w:sz w:val="20"/>
          <w:szCs w:val="20"/>
          <w:vertAlign w:val="superscript"/>
          <w:lang w:eastAsia="fr-CA"/>
        </w:rPr>
        <w:t>er</w:t>
      </w:r>
      <w:r w:rsidRPr="00001F92">
        <w:rPr>
          <w:rFonts w:ascii="Century Gothic" w:eastAsia="Times New Roman" w:hAnsi="Century Gothic" w:cs="Segoe UI"/>
          <w:sz w:val="20"/>
          <w:szCs w:val="20"/>
          <w:lang w:eastAsia="fr-CA"/>
        </w:rPr>
        <w:t xml:space="preserve"> modèle de lettre aux parents par la technicienne les avisant que le service sera arrêté dans le cas d’un non-paiement cosigné par la direction de l’école;</w:t>
      </w:r>
    </w:p>
    <w:p w14:paraId="0304F57D" w14:textId="77777777" w:rsidR="006C600B" w:rsidRPr="00001F92" w:rsidRDefault="006C600B" w:rsidP="006C600B">
      <w:pPr>
        <w:spacing w:before="120" w:after="120" w:line="240" w:lineRule="auto"/>
        <w:ind w:left="1843"/>
        <w:jc w:val="both"/>
        <w:rPr>
          <w:rFonts w:ascii="Century Gothic" w:eastAsia="Times New Roman" w:hAnsi="Century Gothic" w:cs="Segoe UI"/>
          <w:sz w:val="20"/>
          <w:szCs w:val="20"/>
          <w:lang w:eastAsia="fr-CA"/>
        </w:rPr>
      </w:pPr>
      <w:r w:rsidRPr="00001F92">
        <w:rPr>
          <w:rFonts w:ascii="Century Gothic" w:eastAsia="Times New Roman" w:hAnsi="Century Gothic" w:cs="Segoe UI"/>
          <w:sz w:val="20"/>
          <w:szCs w:val="20"/>
          <w:lang w:eastAsia="fr-CA"/>
        </w:rPr>
        <w:t>▪ Après la 4</w:t>
      </w:r>
      <w:r w:rsidRPr="00001F92">
        <w:rPr>
          <w:rFonts w:ascii="Century Gothic" w:eastAsia="Times New Roman" w:hAnsi="Century Gothic" w:cs="Segoe UI"/>
          <w:sz w:val="20"/>
          <w:szCs w:val="20"/>
          <w:vertAlign w:val="superscript"/>
          <w:lang w:eastAsia="fr-CA"/>
        </w:rPr>
        <w:t>e</w:t>
      </w:r>
      <w:r w:rsidRPr="00001F92">
        <w:rPr>
          <w:rFonts w:ascii="Century Gothic" w:eastAsia="Times New Roman" w:hAnsi="Century Gothic" w:cs="Segoe UI"/>
          <w:sz w:val="20"/>
          <w:szCs w:val="20"/>
          <w:lang w:eastAsia="fr-CA"/>
        </w:rPr>
        <w:t xml:space="preserve"> semaine du service rendu : Envoi du 2</w:t>
      </w:r>
      <w:r w:rsidRPr="00001F92">
        <w:rPr>
          <w:rFonts w:ascii="Century Gothic" w:eastAsia="Times New Roman" w:hAnsi="Century Gothic" w:cs="Segoe UI"/>
          <w:sz w:val="20"/>
          <w:szCs w:val="20"/>
          <w:vertAlign w:val="superscript"/>
          <w:lang w:eastAsia="fr-CA"/>
        </w:rPr>
        <w:t>e</w:t>
      </w:r>
      <w:r w:rsidRPr="00001F92">
        <w:rPr>
          <w:rFonts w:ascii="Century Gothic" w:eastAsia="Times New Roman" w:hAnsi="Century Gothic" w:cs="Segoe UI"/>
          <w:sz w:val="20"/>
          <w:szCs w:val="20"/>
          <w:lang w:eastAsia="fr-CA"/>
        </w:rPr>
        <w:t xml:space="preserve"> modèle de lettre aux parents par la technicienne les avisant que c’est le dernier avis et que leur dossier sera envoyé en recouvrement cosigné par la direction de l’école.</w:t>
      </w:r>
    </w:p>
    <w:p w14:paraId="62C2997E" w14:textId="77777777" w:rsidR="0027751A" w:rsidRDefault="006C600B" w:rsidP="0027751A">
      <w:pPr>
        <w:numPr>
          <w:ilvl w:val="0"/>
          <w:numId w:val="2"/>
        </w:numPr>
        <w:tabs>
          <w:tab w:val="clear" w:pos="2673"/>
          <w:tab w:val="left" w:pos="1985"/>
          <w:tab w:val="num" w:pos="2268"/>
        </w:tabs>
        <w:spacing w:before="120" w:after="120" w:line="240" w:lineRule="auto"/>
        <w:ind w:left="1843" w:hanging="142"/>
        <w:jc w:val="both"/>
        <w:rPr>
          <w:rFonts w:ascii="Century Gothic" w:eastAsia="Times New Roman" w:hAnsi="Century Gothic" w:cs="Arial"/>
          <w:sz w:val="20"/>
          <w:lang w:eastAsia="fr-FR"/>
        </w:rPr>
      </w:pPr>
      <w:r w:rsidRPr="00ED3517">
        <w:rPr>
          <w:rFonts w:ascii="Century Gothic" w:eastAsia="Times New Roman" w:hAnsi="Century Gothic" w:cs="Arial"/>
          <w:sz w:val="20"/>
          <w:lang w:eastAsia="fr-FR"/>
        </w:rPr>
        <w:t>Le parent ayant un solde impayé dans un service de garde se verra refuser l’accès dans tous les services de garde du Centre de services scolaire de la Rivière-du-Nord tant que le compte ne sera pas acquitté.</w:t>
      </w:r>
    </w:p>
    <w:p w14:paraId="03600887" w14:textId="564CFE3F" w:rsidR="0027751A" w:rsidRPr="0027751A" w:rsidRDefault="0027751A" w:rsidP="0027751A">
      <w:pPr>
        <w:numPr>
          <w:ilvl w:val="0"/>
          <w:numId w:val="2"/>
        </w:numPr>
        <w:tabs>
          <w:tab w:val="clear" w:pos="2673"/>
          <w:tab w:val="left" w:pos="1985"/>
          <w:tab w:val="num" w:pos="2268"/>
        </w:tabs>
        <w:spacing w:before="120" w:after="120" w:line="240" w:lineRule="auto"/>
        <w:ind w:left="1843" w:hanging="142"/>
        <w:jc w:val="both"/>
        <w:rPr>
          <w:rFonts w:ascii="Century Gothic" w:eastAsia="Times New Roman" w:hAnsi="Century Gothic" w:cs="Arial"/>
          <w:sz w:val="20"/>
          <w:lang w:eastAsia="fr-FR"/>
        </w:rPr>
      </w:pPr>
      <w:r w:rsidRPr="0027751A">
        <w:rPr>
          <w:rFonts w:ascii="Century Gothic" w:hAnsi="Century Gothic"/>
          <w:sz w:val="20"/>
          <w:szCs w:val="20"/>
        </w:rPr>
        <w:t>En cas de non-paiement d’un des 2 parents dont l’enfant est en garde partagée, les contrats respectifs des parents s’appliquent ainsi que la procédure – Recouvrement Avant-garde.</w:t>
      </w:r>
    </w:p>
    <w:p w14:paraId="61DD5703" w14:textId="77777777" w:rsidR="0027751A" w:rsidRPr="00ED3517" w:rsidRDefault="0027751A" w:rsidP="0027751A">
      <w:pPr>
        <w:tabs>
          <w:tab w:val="left" w:pos="1985"/>
        </w:tabs>
        <w:spacing w:before="120" w:after="120" w:line="240" w:lineRule="auto"/>
        <w:ind w:left="1843"/>
        <w:jc w:val="both"/>
        <w:rPr>
          <w:rFonts w:ascii="Century Gothic" w:eastAsia="Times New Roman" w:hAnsi="Century Gothic" w:cs="Arial"/>
          <w:sz w:val="20"/>
          <w:lang w:eastAsia="fr-FR"/>
        </w:rPr>
      </w:pPr>
    </w:p>
    <w:p w14:paraId="7B9E3238" w14:textId="77777777" w:rsidR="003A4E6E" w:rsidRPr="000661E3" w:rsidRDefault="003A4E6E" w:rsidP="00657783">
      <w:pPr>
        <w:tabs>
          <w:tab w:val="left" w:pos="1985"/>
        </w:tabs>
        <w:spacing w:after="0" w:line="240" w:lineRule="auto"/>
        <w:ind w:left="2673"/>
        <w:jc w:val="both"/>
        <w:rPr>
          <w:rFonts w:ascii="Century Gothic" w:hAnsi="Century Gothic" w:cs="Arial"/>
          <w:sz w:val="18"/>
          <w:szCs w:val="18"/>
        </w:rPr>
      </w:pPr>
    </w:p>
    <w:p w14:paraId="7EF97D02" w14:textId="77777777" w:rsidR="003A4E6E" w:rsidRPr="006C600B" w:rsidRDefault="003A4E6E" w:rsidP="00D82679">
      <w:pPr>
        <w:pStyle w:val="Paragraphedeliste"/>
        <w:numPr>
          <w:ilvl w:val="0"/>
          <w:numId w:val="38"/>
        </w:numPr>
        <w:spacing w:after="0" w:line="240" w:lineRule="auto"/>
        <w:ind w:left="720" w:hanging="450"/>
        <w:jc w:val="both"/>
        <w:rPr>
          <w:rFonts w:ascii="Century Gothic" w:hAnsi="Century Gothic" w:cs="Arial"/>
          <w:b/>
          <w:sz w:val="20"/>
          <w:szCs w:val="20"/>
        </w:rPr>
      </w:pPr>
      <w:r w:rsidRPr="006C600B">
        <w:rPr>
          <w:rFonts w:ascii="Century Gothic" w:hAnsi="Century Gothic" w:cs="Arial"/>
          <w:b/>
          <w:sz w:val="20"/>
          <w:szCs w:val="20"/>
        </w:rPr>
        <w:t>Règles de sécurité</w:t>
      </w:r>
    </w:p>
    <w:p w14:paraId="443DC0DE" w14:textId="77777777" w:rsidR="001715AF" w:rsidRPr="006C600B" w:rsidRDefault="001715AF" w:rsidP="001715AF">
      <w:pPr>
        <w:pStyle w:val="Paragraphedeliste"/>
        <w:spacing w:after="0" w:line="240" w:lineRule="auto"/>
        <w:ind w:left="1068"/>
        <w:jc w:val="both"/>
        <w:rPr>
          <w:rFonts w:ascii="Century Gothic" w:hAnsi="Century Gothic" w:cs="Arial"/>
          <w:b/>
          <w:strike/>
          <w:sz w:val="20"/>
          <w:szCs w:val="20"/>
        </w:rPr>
      </w:pPr>
    </w:p>
    <w:p w14:paraId="571FE351" w14:textId="7D60905C" w:rsidR="00A00ECB" w:rsidRPr="00A00ECB" w:rsidRDefault="003A4E6E" w:rsidP="00A00ECB">
      <w:pPr>
        <w:pStyle w:val="Paragraphedeliste"/>
        <w:numPr>
          <w:ilvl w:val="0"/>
          <w:numId w:val="11"/>
        </w:numPr>
        <w:spacing w:after="0" w:line="240" w:lineRule="auto"/>
        <w:ind w:left="1530" w:hanging="630"/>
        <w:jc w:val="both"/>
        <w:rPr>
          <w:rFonts w:ascii="Century Gothic" w:hAnsi="Century Gothic" w:cs="Arial"/>
          <w:sz w:val="20"/>
          <w:szCs w:val="20"/>
        </w:rPr>
      </w:pPr>
      <w:r w:rsidRPr="006C600B">
        <w:rPr>
          <w:rFonts w:ascii="Century Gothic" w:hAnsi="Century Gothic" w:cs="Arial"/>
          <w:sz w:val="20"/>
          <w:szCs w:val="20"/>
        </w:rPr>
        <w:t>S’il survient une maladie ou un accident sérieux, un membre du personnel du service de garde doit réclamer immédiatement</w:t>
      </w:r>
      <w:r w:rsidR="00CE59F5" w:rsidRPr="006C600B">
        <w:rPr>
          <w:rFonts w:ascii="Century Gothic" w:hAnsi="Century Gothic" w:cs="Arial"/>
          <w:sz w:val="20"/>
          <w:szCs w:val="20"/>
        </w:rPr>
        <w:t xml:space="preserve"> </w:t>
      </w:r>
      <w:r w:rsidR="00CE59F5" w:rsidRPr="006C600B">
        <w:rPr>
          <w:rFonts w:ascii="Century Gothic" w:hAnsi="Century Gothic"/>
          <w:sz w:val="20"/>
          <w:szCs w:val="20"/>
        </w:rPr>
        <w:t>l’assistance médicale nécessaire en communiqu</w:t>
      </w:r>
      <w:r w:rsidR="005D3B50" w:rsidRPr="006C600B">
        <w:rPr>
          <w:rFonts w:ascii="Century Gothic" w:hAnsi="Century Gothic"/>
          <w:sz w:val="20"/>
          <w:szCs w:val="20"/>
        </w:rPr>
        <w:t>ant avec les services d’urgence.</w:t>
      </w:r>
    </w:p>
    <w:p w14:paraId="7C8F15E0" w14:textId="77777777" w:rsidR="00A00ECB" w:rsidRPr="00A00ECB" w:rsidRDefault="00A00ECB" w:rsidP="00A00ECB">
      <w:pPr>
        <w:pStyle w:val="Paragraphedeliste"/>
        <w:spacing w:after="0" w:line="240" w:lineRule="auto"/>
        <w:ind w:left="1530"/>
        <w:jc w:val="both"/>
        <w:rPr>
          <w:rFonts w:ascii="Century Gothic" w:hAnsi="Century Gothic" w:cs="Arial"/>
          <w:sz w:val="20"/>
          <w:szCs w:val="20"/>
        </w:rPr>
      </w:pPr>
    </w:p>
    <w:p w14:paraId="4562769F" w14:textId="63E7B2D8" w:rsidR="00A00ECB" w:rsidRPr="007E355C" w:rsidRDefault="00A00ECB" w:rsidP="00A00ECB">
      <w:pPr>
        <w:pStyle w:val="Paragraphedeliste"/>
        <w:numPr>
          <w:ilvl w:val="0"/>
          <w:numId w:val="11"/>
        </w:numPr>
        <w:spacing w:after="0" w:line="240" w:lineRule="auto"/>
        <w:ind w:left="1530" w:hanging="630"/>
        <w:jc w:val="both"/>
        <w:rPr>
          <w:rFonts w:ascii="Century Gothic" w:hAnsi="Century Gothic" w:cs="Arial"/>
          <w:sz w:val="20"/>
          <w:szCs w:val="20"/>
        </w:rPr>
      </w:pPr>
      <w:r w:rsidRPr="00A00ECB">
        <w:rPr>
          <w:rFonts w:ascii="Century Gothic" w:eastAsia="Times New Roman" w:hAnsi="Century Gothic" w:cs="Arial"/>
          <w:color w:val="000000" w:themeColor="text1"/>
          <w:sz w:val="20"/>
          <w:lang w:eastAsia="fr-FR"/>
        </w:rPr>
        <w:t xml:space="preserve">Les membres du personnel doivent s’assurer que chaque élève arrive et quitte le service de garde avec son parent ou toute autre personne autorisée à venir le chercher, à moins que ce parent ait consenti, par écrit, à ce que celui-ci retourne seul à la maison </w:t>
      </w:r>
      <w:r w:rsidRPr="00BD6D84">
        <w:rPr>
          <w:rFonts w:cs="Times New Roman"/>
          <w:vertAlign w:val="superscript"/>
          <w:lang w:eastAsia="fr-FR"/>
        </w:rPr>
        <w:footnoteReference w:id="3"/>
      </w:r>
      <w:r w:rsidRPr="00A00ECB">
        <w:rPr>
          <w:rFonts w:ascii="Century Gothic" w:eastAsia="Times New Roman" w:hAnsi="Century Gothic" w:cs="Arial"/>
          <w:color w:val="000000" w:themeColor="text1"/>
          <w:sz w:val="20"/>
          <w:lang w:eastAsia="fr-FR"/>
        </w:rPr>
        <w:t>(remplir le formulaire « Autorisation arrivée et départ du service de garde »). Tout départ d’un élève doit s’effectuer en conformité avec les modalités prévues à cet effet dans les règles de fonctionnement déterminées. L</w:t>
      </w:r>
      <w:r w:rsidRPr="00A00ECB">
        <w:rPr>
          <w:rFonts w:ascii="Century Gothic" w:eastAsia="Times New Roman" w:hAnsi="Century Gothic" w:cstheme="minorHAnsi"/>
          <w:color w:val="000000" w:themeColor="text1"/>
          <w:sz w:val="20"/>
          <w:szCs w:val="20"/>
          <w:lang w:eastAsia="fr-FR"/>
        </w:rPr>
        <w:t>e personnel du service de garde se réserve le droit de demander une pièce d’identité avec photo à la personne qui quitte avec l’enfant.</w:t>
      </w:r>
    </w:p>
    <w:p w14:paraId="4C79E0BE" w14:textId="77777777" w:rsidR="003A4E6E" w:rsidRPr="00D04D9F" w:rsidRDefault="003A4E6E" w:rsidP="00D04D9F">
      <w:pPr>
        <w:spacing w:after="0" w:line="240" w:lineRule="auto"/>
        <w:jc w:val="both"/>
        <w:rPr>
          <w:rFonts w:ascii="Century Gothic" w:hAnsi="Century Gothic" w:cs="Arial"/>
          <w:sz w:val="20"/>
          <w:szCs w:val="20"/>
        </w:rPr>
      </w:pPr>
    </w:p>
    <w:p w14:paraId="799223FF" w14:textId="77777777" w:rsidR="007035FF" w:rsidRDefault="003A4E6E" w:rsidP="007035FF">
      <w:pPr>
        <w:pStyle w:val="Paragraphedeliste"/>
        <w:numPr>
          <w:ilvl w:val="0"/>
          <w:numId w:val="11"/>
        </w:numPr>
        <w:spacing w:after="0" w:line="240" w:lineRule="auto"/>
        <w:ind w:left="1530" w:hanging="630"/>
        <w:jc w:val="both"/>
        <w:rPr>
          <w:rFonts w:ascii="Century Gothic" w:hAnsi="Century Gothic" w:cs="Arial"/>
          <w:sz w:val="20"/>
          <w:szCs w:val="20"/>
        </w:rPr>
      </w:pPr>
      <w:r w:rsidRPr="006C600B">
        <w:rPr>
          <w:rFonts w:ascii="Century Gothic" w:hAnsi="Century Gothic" w:cs="Arial"/>
          <w:sz w:val="20"/>
          <w:szCs w:val="20"/>
        </w:rPr>
        <w:t xml:space="preserve">Un parent qui doit se déplacer seul avec son enfant dans l’école, sans la présence d’un membre du personnel du service de garde, sera responsable de son enfant si </w:t>
      </w:r>
      <w:r w:rsidRPr="00A00ECB">
        <w:rPr>
          <w:rFonts w:ascii="Century Gothic" w:hAnsi="Century Gothic" w:cs="Arial"/>
          <w:sz w:val="20"/>
          <w:szCs w:val="20"/>
        </w:rPr>
        <w:t>l’alarme retentit.</w:t>
      </w:r>
      <w:bookmarkStart w:id="1" w:name="_Hlk158101157"/>
    </w:p>
    <w:p w14:paraId="767BEB97" w14:textId="77777777" w:rsidR="007035FF" w:rsidRPr="007035FF" w:rsidRDefault="007035FF" w:rsidP="007035FF">
      <w:pPr>
        <w:pStyle w:val="Paragraphedeliste"/>
        <w:rPr>
          <w:rFonts w:ascii="Century Gothic" w:hAnsi="Century Gothic"/>
          <w:sz w:val="20"/>
          <w:szCs w:val="20"/>
        </w:rPr>
      </w:pPr>
    </w:p>
    <w:p w14:paraId="6FF89800" w14:textId="53DD940E" w:rsidR="00D82679" w:rsidRPr="00F11956" w:rsidRDefault="00D82679" w:rsidP="007035FF">
      <w:pPr>
        <w:pStyle w:val="Paragraphedeliste"/>
        <w:numPr>
          <w:ilvl w:val="0"/>
          <w:numId w:val="11"/>
        </w:numPr>
        <w:spacing w:after="0" w:line="240" w:lineRule="auto"/>
        <w:ind w:left="1530" w:hanging="630"/>
        <w:jc w:val="both"/>
        <w:rPr>
          <w:rFonts w:ascii="Century Gothic" w:hAnsi="Century Gothic" w:cs="Arial"/>
          <w:sz w:val="20"/>
          <w:szCs w:val="20"/>
        </w:rPr>
      </w:pPr>
      <w:r w:rsidRPr="00F11956">
        <w:rPr>
          <w:rFonts w:ascii="Century Gothic" w:hAnsi="Century Gothic"/>
          <w:sz w:val="20"/>
          <w:szCs w:val="20"/>
        </w:rPr>
        <w:lastRenderedPageBreak/>
        <w:t>Le personnel du s</w:t>
      </w:r>
      <w:r w:rsidR="00F11956" w:rsidRPr="00F11956">
        <w:rPr>
          <w:rFonts w:ascii="Century Gothic" w:hAnsi="Century Gothic"/>
          <w:sz w:val="20"/>
          <w:szCs w:val="20"/>
        </w:rPr>
        <w:t>ervice de garde</w:t>
      </w:r>
      <w:r w:rsidRPr="00F11956">
        <w:rPr>
          <w:rFonts w:ascii="Century Gothic" w:hAnsi="Century Gothic"/>
          <w:sz w:val="20"/>
          <w:szCs w:val="20"/>
        </w:rPr>
        <w:t xml:space="preserve"> peut refuser de laisser partir un enfant lorsque le parent (ou la personne autorisée à venir chercher l’enfant) présente une condition mettant à risque la sécurité de l’enfant.</w:t>
      </w:r>
      <w:bookmarkEnd w:id="1"/>
    </w:p>
    <w:p w14:paraId="0EDAEA95" w14:textId="77777777" w:rsidR="00D82679" w:rsidRDefault="00D82679" w:rsidP="00D82679">
      <w:pPr>
        <w:pStyle w:val="Paragraphedeliste"/>
        <w:spacing w:after="0" w:line="240" w:lineRule="auto"/>
        <w:ind w:left="1530"/>
        <w:jc w:val="both"/>
        <w:rPr>
          <w:rFonts w:ascii="Century Gothic" w:hAnsi="Century Gothic" w:cs="Arial"/>
          <w:sz w:val="20"/>
          <w:szCs w:val="20"/>
        </w:rPr>
      </w:pPr>
    </w:p>
    <w:p w14:paraId="5155386A" w14:textId="77777777" w:rsidR="00D04D9F" w:rsidRPr="00D04D9F" w:rsidRDefault="00D04D9F" w:rsidP="00D04D9F">
      <w:pPr>
        <w:spacing w:after="0" w:line="240" w:lineRule="auto"/>
        <w:jc w:val="both"/>
        <w:rPr>
          <w:rFonts w:ascii="Century Gothic" w:hAnsi="Century Gothic" w:cs="Arial"/>
          <w:sz w:val="20"/>
          <w:szCs w:val="20"/>
        </w:rPr>
      </w:pPr>
    </w:p>
    <w:p w14:paraId="55FACE44" w14:textId="77777777" w:rsidR="00824801" w:rsidRDefault="003A4E6E" w:rsidP="00824801">
      <w:pPr>
        <w:pStyle w:val="Paragraphedeliste"/>
        <w:numPr>
          <w:ilvl w:val="0"/>
          <w:numId w:val="11"/>
        </w:numPr>
        <w:spacing w:after="0" w:line="240" w:lineRule="auto"/>
        <w:ind w:left="1530" w:hanging="630"/>
        <w:rPr>
          <w:rFonts w:ascii="Century Gothic" w:hAnsi="Century Gothic" w:cs="Arial"/>
          <w:sz w:val="20"/>
          <w:szCs w:val="20"/>
        </w:rPr>
      </w:pPr>
      <w:r w:rsidRPr="00A00ECB">
        <w:rPr>
          <w:rFonts w:ascii="Century Gothic" w:hAnsi="Century Gothic" w:cs="Arial"/>
          <w:sz w:val="20"/>
          <w:szCs w:val="20"/>
          <w:u w:val="single"/>
        </w:rPr>
        <w:t>Prise de médicaments</w:t>
      </w:r>
      <w:r w:rsidRPr="00A00ECB">
        <w:rPr>
          <w:rFonts w:ascii="Century Gothic" w:hAnsi="Century Gothic" w:cs="Arial"/>
          <w:sz w:val="20"/>
          <w:szCs w:val="20"/>
        </w:rPr>
        <w:t> : Les membres du personnel désignés par la technicienne peuvent administrer un médicament prescrit par un médecin, dans son contenu original, pourvu qu’il le soit avec l’autorisation signée du parent.</w:t>
      </w:r>
    </w:p>
    <w:p w14:paraId="4451164B" w14:textId="7FA8B8C2" w:rsidR="00131CF4" w:rsidRDefault="00131CF4" w:rsidP="00FD586D">
      <w:pPr>
        <w:spacing w:after="668" w:line="216" w:lineRule="auto"/>
        <w:ind w:right="38"/>
        <w:rPr>
          <w:rFonts w:ascii="Century Gothic" w:hAnsi="Century Gothic" w:cs="Arial"/>
          <w:sz w:val="20"/>
          <w:szCs w:val="20"/>
        </w:rPr>
      </w:pPr>
    </w:p>
    <w:p w14:paraId="019FF8D4" w14:textId="60EB776A" w:rsidR="00A64568" w:rsidRPr="00FD586D" w:rsidRDefault="00FD586D" w:rsidP="00FD586D">
      <w:pPr>
        <w:spacing w:after="668" w:line="216" w:lineRule="auto"/>
        <w:ind w:right="38"/>
        <w:rPr>
          <w:rFonts w:ascii="Century Gothic" w:hAnsi="Century Gothic" w:cs="Arial"/>
          <w:sz w:val="20"/>
          <w:szCs w:val="20"/>
        </w:rPr>
      </w:pPr>
      <w:r>
        <w:rPr>
          <w:rFonts w:ascii="Century Gothic" w:hAnsi="Century Gothic" w:cs="Arial"/>
          <w:sz w:val="20"/>
          <w:szCs w:val="20"/>
        </w:rPr>
        <w:t xml:space="preserve">             </w:t>
      </w:r>
      <w:r w:rsidRPr="00FD586D">
        <w:rPr>
          <w:rFonts w:ascii="Century Gothic" w:hAnsi="Century Gothic" w:cs="Arial"/>
          <w:sz w:val="20"/>
          <w:szCs w:val="20"/>
        </w:rPr>
        <w:t>f)</w:t>
      </w:r>
      <w:r>
        <w:rPr>
          <w:rFonts w:ascii="Century Gothic" w:hAnsi="Century Gothic" w:cs="Arial"/>
          <w:sz w:val="20"/>
          <w:szCs w:val="20"/>
        </w:rPr>
        <w:t xml:space="preserve"> </w:t>
      </w:r>
      <w:r w:rsidR="00D04D9F" w:rsidRPr="00FD586D">
        <w:rPr>
          <w:rFonts w:ascii="Century Gothic" w:hAnsi="Century Gothic" w:cs="Arial"/>
          <w:sz w:val="20"/>
          <w:szCs w:val="20"/>
        </w:rPr>
        <w:t>Modalités d’accueil et de départ :</w:t>
      </w:r>
      <w:r w:rsidR="00A64568" w:rsidRPr="00FD586D">
        <w:rPr>
          <w:rFonts w:ascii="Century Gothic" w:hAnsi="Century Gothic" w:cs="Arial"/>
          <w:sz w:val="20"/>
          <w:szCs w:val="20"/>
        </w:rPr>
        <w:t xml:space="preserve"> </w:t>
      </w:r>
    </w:p>
    <w:p w14:paraId="6DB112A0" w14:textId="6FDC483D" w:rsidR="00A64568" w:rsidRPr="00A64568" w:rsidRDefault="00A64568" w:rsidP="00A64568">
      <w:pPr>
        <w:spacing w:after="668" w:line="216" w:lineRule="auto"/>
        <w:ind w:left="2484" w:right="38"/>
        <w:rPr>
          <w:rFonts w:ascii="Century Gothic" w:hAnsi="Century Gothic"/>
        </w:rPr>
      </w:pPr>
      <w:r w:rsidRPr="00A64568">
        <w:rPr>
          <w:rFonts w:ascii="Century Gothic" w:hAnsi="Century Gothic"/>
        </w:rPr>
        <w:t xml:space="preserve">À noter qu'aucun départ à la suite d’un appel téléphonique ne sera autorisé à moins </w:t>
      </w:r>
      <w:r w:rsidRPr="00A64568">
        <w:rPr>
          <w:rFonts w:ascii="Century Gothic" w:eastAsia="Calibri" w:hAnsi="Century Gothic" w:cs="Calibri"/>
          <w:b/>
          <w:bCs/>
        </w:rPr>
        <w:t>d'avoir complété le formulaire d'autorisation à quitter seul</w:t>
      </w:r>
      <w:r w:rsidRPr="00A64568">
        <w:rPr>
          <w:rFonts w:ascii="Century Gothic" w:eastAsia="Calibri" w:hAnsi="Century Gothic" w:cs="Calibri"/>
        </w:rPr>
        <w:t xml:space="preserve"> disponible au service de garde</w:t>
      </w:r>
    </w:p>
    <w:p w14:paraId="3D248899" w14:textId="77777777" w:rsidR="00A64568" w:rsidRDefault="00A64568" w:rsidP="00A64568">
      <w:pPr>
        <w:pStyle w:val="Paragraphedeliste"/>
        <w:spacing w:after="668" w:line="216" w:lineRule="auto"/>
        <w:ind w:left="2484" w:right="38"/>
        <w:rPr>
          <w:rFonts w:ascii="Century Gothic" w:eastAsia="Calibri" w:hAnsi="Century Gothic" w:cs="Calibri"/>
          <w:b/>
          <w:bCs/>
        </w:rPr>
      </w:pPr>
      <w:r w:rsidRPr="00E74C89">
        <w:rPr>
          <w:rFonts w:ascii="Century Gothic" w:eastAsia="Calibri" w:hAnsi="Century Gothic" w:cs="Calibri"/>
        </w:rPr>
        <w:t>Les parents doivent aviser par téléphone</w:t>
      </w:r>
      <w:r>
        <w:rPr>
          <w:rFonts w:ascii="Century Gothic" w:eastAsia="Calibri" w:hAnsi="Century Gothic" w:cs="Calibri"/>
        </w:rPr>
        <w:t xml:space="preserve"> directement au bureau du service de garde </w:t>
      </w:r>
      <w:r w:rsidRPr="00131CF4">
        <w:rPr>
          <w:rFonts w:ascii="Century Gothic" w:eastAsia="Calibri" w:hAnsi="Century Gothic" w:cs="Calibri"/>
          <w:b/>
          <w:bCs/>
          <w:highlight w:val="yellow"/>
        </w:rPr>
        <w:t>AVANT 13h30</w:t>
      </w:r>
      <w:r w:rsidRPr="00E74C89">
        <w:rPr>
          <w:rFonts w:ascii="Century Gothic" w:eastAsia="Calibri" w:hAnsi="Century Gothic" w:cs="Calibri"/>
        </w:rPr>
        <w:t xml:space="preserve"> de toute modifications de fréquentation de leur enfant</w:t>
      </w:r>
      <w:r w:rsidRPr="00E74C89">
        <w:rPr>
          <w:rFonts w:ascii="Century Gothic" w:eastAsia="Calibri" w:hAnsi="Century Gothic" w:cs="Calibri"/>
          <w:b/>
          <w:bCs/>
        </w:rPr>
        <w:t xml:space="preserve">. </w:t>
      </w:r>
      <w:r w:rsidRPr="00131CF4">
        <w:rPr>
          <w:rFonts w:ascii="Century Gothic" w:eastAsia="Calibri" w:hAnsi="Century Gothic" w:cs="Calibri"/>
          <w:b/>
          <w:bCs/>
          <w:highlight w:val="yellow"/>
        </w:rPr>
        <w:t>Notez aussi qu’aucun départ ne sera fait avant 15h00 et cela par mesure de sécurité.</w:t>
      </w:r>
    </w:p>
    <w:p w14:paraId="713556AD" w14:textId="3D9934D1" w:rsidR="0027751A" w:rsidRPr="0027751A" w:rsidRDefault="0027751A" w:rsidP="00A64568">
      <w:pPr>
        <w:pStyle w:val="Paragraphedeliste"/>
        <w:spacing w:after="0" w:line="240" w:lineRule="auto"/>
        <w:ind w:left="1530"/>
        <w:rPr>
          <w:rFonts w:ascii="Century Gothic" w:hAnsi="Century Gothic" w:cs="Arial"/>
          <w:b/>
          <w:bCs/>
          <w:sz w:val="20"/>
          <w:szCs w:val="20"/>
        </w:rPr>
      </w:pPr>
    </w:p>
    <w:p w14:paraId="0843D493" w14:textId="3BC6F6DC" w:rsidR="009C56AD" w:rsidRPr="00BE2B01" w:rsidRDefault="009C56AD" w:rsidP="00824801">
      <w:pPr>
        <w:pStyle w:val="Paragraphedeliste"/>
        <w:numPr>
          <w:ilvl w:val="0"/>
          <w:numId w:val="11"/>
        </w:numPr>
        <w:spacing w:after="0" w:line="240" w:lineRule="auto"/>
        <w:ind w:left="1530" w:hanging="630"/>
        <w:rPr>
          <w:rFonts w:ascii="Century Gothic" w:hAnsi="Century Gothic" w:cs="Arial"/>
          <w:sz w:val="20"/>
          <w:szCs w:val="20"/>
        </w:rPr>
      </w:pPr>
      <w:r w:rsidRPr="00BE2B01">
        <w:rPr>
          <w:rStyle w:val="markedcontent"/>
          <w:rFonts w:ascii="Century Gothic" w:hAnsi="Century Gothic" w:cstheme="minorHAnsi"/>
          <w:sz w:val="20"/>
          <w:szCs w:val="20"/>
        </w:rPr>
        <w:t>L</w:t>
      </w:r>
      <w:r w:rsidRPr="00BE2B01">
        <w:rPr>
          <w:rStyle w:val="markedcontent"/>
          <w:rFonts w:ascii="Century Gothic" w:hAnsi="Century Gothic"/>
          <w:sz w:val="20"/>
          <w:szCs w:val="20"/>
        </w:rPr>
        <w:t>es modalités de fermeture des services de garde en cas d’intempérie ou de force majeure :</w:t>
      </w:r>
    </w:p>
    <w:p w14:paraId="21A4EE3F" w14:textId="3C15AD43" w:rsidR="00D04D9F" w:rsidRPr="00BE2B01" w:rsidRDefault="00D04D9F" w:rsidP="00D04D9F">
      <w:pPr>
        <w:pStyle w:val="Paragraphedeliste"/>
        <w:spacing w:after="0" w:line="240" w:lineRule="auto"/>
        <w:ind w:left="1530"/>
        <w:jc w:val="both"/>
        <w:rPr>
          <w:rFonts w:ascii="Century Gothic" w:hAnsi="Century Gothic" w:cs="Arial"/>
          <w:b/>
          <w:bCs/>
          <w:sz w:val="20"/>
          <w:szCs w:val="20"/>
        </w:rPr>
      </w:pPr>
    </w:p>
    <w:p w14:paraId="04E25288" w14:textId="6DCB76BC" w:rsidR="009C56AD" w:rsidRPr="00BE2B01" w:rsidRDefault="008130F0" w:rsidP="008130F0">
      <w:pPr>
        <w:spacing w:after="0" w:line="240" w:lineRule="auto"/>
        <w:ind w:left="2836" w:firstLine="709"/>
        <w:jc w:val="both"/>
        <w:rPr>
          <w:rFonts w:ascii="Century Gothic" w:hAnsi="Century Gothic" w:cs="Arial"/>
          <w:b/>
          <w:bCs/>
          <w:sz w:val="20"/>
          <w:szCs w:val="20"/>
        </w:rPr>
      </w:pPr>
      <w:hyperlink r:id="rId14" w:history="1">
        <w:r w:rsidRPr="00C32F05">
          <w:rPr>
            <w:rStyle w:val="Lienhypertexte"/>
            <w:rFonts w:ascii="Century Gothic" w:hAnsi="Century Gothic" w:cs="Arial"/>
            <w:b/>
            <w:bCs/>
            <w:sz w:val="20"/>
            <w:szCs w:val="20"/>
          </w:rPr>
          <w:t>www.cssrdn.gouv.qc.ca/intemperies</w:t>
        </w:r>
      </w:hyperlink>
    </w:p>
    <w:p w14:paraId="63E64350" w14:textId="77777777" w:rsidR="00D04D9F" w:rsidRDefault="00D04D9F" w:rsidP="00D04D9F">
      <w:pPr>
        <w:spacing w:after="0" w:line="240" w:lineRule="auto"/>
        <w:rPr>
          <w:rFonts w:ascii="Century Gothic" w:hAnsi="Century Gothic" w:cs="Arial"/>
          <w:sz w:val="20"/>
          <w:szCs w:val="20"/>
        </w:rPr>
      </w:pPr>
    </w:p>
    <w:p w14:paraId="66CCFBF9" w14:textId="77777777" w:rsidR="00131CF4" w:rsidRPr="00BE2B01" w:rsidRDefault="00131CF4" w:rsidP="00D04D9F">
      <w:pPr>
        <w:spacing w:after="0" w:line="240" w:lineRule="auto"/>
        <w:rPr>
          <w:rFonts w:ascii="Century Gothic" w:hAnsi="Century Gothic" w:cs="Arial"/>
          <w:sz w:val="20"/>
          <w:szCs w:val="20"/>
        </w:rPr>
      </w:pPr>
    </w:p>
    <w:p w14:paraId="75034D4B" w14:textId="77777777" w:rsidR="003A4E6E" w:rsidRPr="00BE2B01" w:rsidRDefault="003A4E6E" w:rsidP="001715AF">
      <w:pPr>
        <w:spacing w:after="0" w:line="240" w:lineRule="auto"/>
        <w:ind w:left="1530" w:hanging="630"/>
        <w:rPr>
          <w:rFonts w:ascii="Century Gothic" w:hAnsi="Century Gothic" w:cs="Arial"/>
          <w:sz w:val="20"/>
          <w:szCs w:val="20"/>
        </w:rPr>
      </w:pPr>
    </w:p>
    <w:p w14:paraId="2554C8E6" w14:textId="53C25A64" w:rsidR="00EF506E" w:rsidRPr="00BE2B01" w:rsidRDefault="00EF506E" w:rsidP="00D82679">
      <w:pPr>
        <w:pStyle w:val="Paragraphedeliste"/>
        <w:numPr>
          <w:ilvl w:val="0"/>
          <w:numId w:val="38"/>
        </w:numPr>
        <w:spacing w:after="0" w:line="240" w:lineRule="auto"/>
        <w:ind w:left="709" w:hanging="425"/>
        <w:rPr>
          <w:rFonts w:ascii="Century Gothic" w:hAnsi="Century Gothic" w:cs="Arial"/>
          <w:b/>
          <w:bCs/>
          <w:sz w:val="20"/>
          <w:szCs w:val="20"/>
        </w:rPr>
      </w:pPr>
      <w:r w:rsidRPr="00BE2B01">
        <w:rPr>
          <w:rFonts w:ascii="Century Gothic" w:hAnsi="Century Gothic" w:cs="Arial"/>
          <w:b/>
          <w:bCs/>
          <w:sz w:val="20"/>
          <w:szCs w:val="20"/>
        </w:rPr>
        <w:t>Suspension et expulsion</w:t>
      </w:r>
    </w:p>
    <w:p w14:paraId="191E4F55" w14:textId="77777777" w:rsidR="00EF506E" w:rsidRPr="00BE2B01" w:rsidRDefault="00EF506E" w:rsidP="00EF506E">
      <w:pPr>
        <w:pStyle w:val="Paragraphedeliste"/>
        <w:autoSpaceDE w:val="0"/>
        <w:autoSpaceDN w:val="0"/>
        <w:adjustRightInd w:val="0"/>
        <w:spacing w:after="0" w:line="240" w:lineRule="auto"/>
        <w:ind w:left="1068"/>
        <w:rPr>
          <w:rFonts w:ascii="Century Gothic" w:hAnsi="Century Gothic" w:cs="CenturyGothic"/>
          <w:sz w:val="20"/>
          <w:szCs w:val="20"/>
        </w:rPr>
      </w:pPr>
    </w:p>
    <w:p w14:paraId="48B1B6B5" w14:textId="64BB157E" w:rsidR="00EF506E" w:rsidRDefault="00EF506E" w:rsidP="009C56AD">
      <w:pPr>
        <w:pStyle w:val="Paragraphedeliste"/>
        <w:autoSpaceDE w:val="0"/>
        <w:autoSpaceDN w:val="0"/>
        <w:adjustRightInd w:val="0"/>
        <w:spacing w:after="0" w:line="240" w:lineRule="auto"/>
        <w:ind w:left="1068"/>
        <w:jc w:val="both"/>
        <w:rPr>
          <w:rFonts w:ascii="Century Gothic" w:hAnsi="Century Gothic" w:cs="CenturyGothic"/>
          <w:sz w:val="20"/>
          <w:szCs w:val="20"/>
        </w:rPr>
      </w:pPr>
      <w:r w:rsidRPr="00BE2B01">
        <w:rPr>
          <w:rFonts w:ascii="Century Gothic" w:hAnsi="Century Gothic" w:cs="CenturyGothic"/>
          <w:sz w:val="20"/>
          <w:szCs w:val="20"/>
        </w:rPr>
        <w:t>Les élèves qui fréquentent les services de garde sont soumis aux règles de conduite, aux mesures de sécurité ainsi qu’aux sanctions en vigueur à l’école. L’élève qui ne se soumet pas à ces règles pourrait être suspendu et exceptionnellement expulsé du service.</w:t>
      </w:r>
      <w:r>
        <w:rPr>
          <w:rFonts w:ascii="Century Gothic" w:hAnsi="Century Gothic" w:cs="CenturyGothic"/>
          <w:sz w:val="20"/>
          <w:szCs w:val="20"/>
        </w:rPr>
        <w:t xml:space="preserve"> </w:t>
      </w:r>
    </w:p>
    <w:p w14:paraId="78347782" w14:textId="77777777" w:rsidR="00EF506E" w:rsidRDefault="00EF506E" w:rsidP="00EF506E">
      <w:pPr>
        <w:pStyle w:val="Paragraphedeliste"/>
        <w:autoSpaceDE w:val="0"/>
        <w:autoSpaceDN w:val="0"/>
        <w:adjustRightInd w:val="0"/>
        <w:spacing w:after="0" w:line="240" w:lineRule="auto"/>
        <w:ind w:left="1068"/>
        <w:rPr>
          <w:rFonts w:ascii="Century Gothic" w:hAnsi="Century Gothic" w:cs="CenturyGothic"/>
          <w:sz w:val="20"/>
          <w:szCs w:val="20"/>
        </w:rPr>
      </w:pPr>
    </w:p>
    <w:p w14:paraId="7B7AC978" w14:textId="77777777" w:rsidR="00EF506E" w:rsidRPr="00EF506E" w:rsidRDefault="00EF506E" w:rsidP="00EF506E">
      <w:pPr>
        <w:pStyle w:val="Paragraphedeliste"/>
        <w:spacing w:after="0" w:line="240" w:lineRule="auto"/>
        <w:ind w:left="1068"/>
        <w:rPr>
          <w:rFonts w:ascii="Century Gothic" w:hAnsi="Century Gothic" w:cs="Arial"/>
          <w:b/>
          <w:bCs/>
          <w:sz w:val="20"/>
          <w:szCs w:val="20"/>
        </w:rPr>
      </w:pPr>
    </w:p>
    <w:p w14:paraId="1AB93A33" w14:textId="26D393EC" w:rsidR="003A4E6E" w:rsidRPr="00A00ECB" w:rsidRDefault="003A4E6E" w:rsidP="00D82679">
      <w:pPr>
        <w:pStyle w:val="Paragraphedeliste"/>
        <w:numPr>
          <w:ilvl w:val="0"/>
          <w:numId w:val="38"/>
        </w:numPr>
        <w:spacing w:after="0" w:line="240" w:lineRule="auto"/>
        <w:ind w:left="709" w:hanging="425"/>
        <w:rPr>
          <w:rFonts w:ascii="Century Gothic" w:hAnsi="Century Gothic" w:cs="Arial"/>
          <w:b/>
          <w:bCs/>
          <w:sz w:val="20"/>
          <w:szCs w:val="20"/>
        </w:rPr>
      </w:pPr>
      <w:r w:rsidRPr="00A00ECB">
        <w:rPr>
          <w:rFonts w:ascii="Century Gothic" w:hAnsi="Century Gothic" w:cs="Arial"/>
          <w:b/>
          <w:bCs/>
          <w:sz w:val="20"/>
          <w:szCs w:val="20"/>
        </w:rPr>
        <w:t>Tarification</w:t>
      </w:r>
      <w:r w:rsidR="007E355C">
        <w:rPr>
          <w:rFonts w:ascii="Century Gothic" w:hAnsi="Century Gothic" w:cs="Arial"/>
          <w:b/>
          <w:bCs/>
          <w:sz w:val="20"/>
          <w:szCs w:val="20"/>
        </w:rPr>
        <w:t>**</w:t>
      </w:r>
      <w:r w:rsidR="00B5790F" w:rsidRPr="00A00ECB">
        <w:rPr>
          <w:rFonts w:ascii="Century Gothic" w:hAnsi="Century Gothic" w:cs="Arial"/>
          <w:b/>
          <w:bCs/>
          <w:sz w:val="20"/>
          <w:szCs w:val="20"/>
        </w:rPr>
        <w:t xml:space="preserve"> </w:t>
      </w:r>
      <w:r w:rsidR="00B5790F" w:rsidRPr="007E355C">
        <w:rPr>
          <w:rFonts w:ascii="Century Gothic" w:hAnsi="Century Gothic" w:cs="Arial"/>
          <w:b/>
          <w:bCs/>
          <w:sz w:val="20"/>
          <w:szCs w:val="20"/>
        </w:rPr>
        <w:t>(Tarifs confirmés au 1</w:t>
      </w:r>
      <w:r w:rsidR="00B5790F" w:rsidRPr="007E355C">
        <w:rPr>
          <w:rFonts w:ascii="Century Gothic" w:hAnsi="Century Gothic" w:cs="Arial"/>
          <w:b/>
          <w:bCs/>
          <w:sz w:val="20"/>
          <w:szCs w:val="20"/>
          <w:vertAlign w:val="superscript"/>
        </w:rPr>
        <w:t>er</w:t>
      </w:r>
      <w:r w:rsidR="00B5790F" w:rsidRPr="007E355C">
        <w:rPr>
          <w:rFonts w:ascii="Century Gothic" w:hAnsi="Century Gothic" w:cs="Arial"/>
          <w:b/>
          <w:bCs/>
          <w:sz w:val="20"/>
          <w:szCs w:val="20"/>
        </w:rPr>
        <w:t xml:space="preserve"> juillet</w:t>
      </w:r>
      <w:r w:rsidR="007E355C" w:rsidRPr="007E355C">
        <w:rPr>
          <w:rFonts w:ascii="Century Gothic" w:hAnsi="Century Gothic" w:cs="Arial"/>
          <w:b/>
          <w:bCs/>
          <w:sz w:val="20"/>
          <w:szCs w:val="20"/>
        </w:rPr>
        <w:t xml:space="preserve"> </w:t>
      </w:r>
      <w:r w:rsidR="007E355C" w:rsidRPr="00D04D9F">
        <w:rPr>
          <w:rFonts w:ascii="Century Gothic" w:hAnsi="Century Gothic" w:cs="Arial"/>
          <w:b/>
          <w:bCs/>
          <w:sz w:val="20"/>
          <w:szCs w:val="20"/>
        </w:rPr>
        <w:t>202</w:t>
      </w:r>
      <w:r w:rsidR="00BA3AFE">
        <w:rPr>
          <w:rFonts w:ascii="Century Gothic" w:hAnsi="Century Gothic" w:cs="Arial"/>
          <w:b/>
          <w:bCs/>
          <w:sz w:val="20"/>
          <w:szCs w:val="20"/>
        </w:rPr>
        <w:t>6</w:t>
      </w:r>
      <w:r w:rsidR="00B5790F" w:rsidRPr="00D04D9F">
        <w:rPr>
          <w:rFonts w:ascii="Century Gothic" w:hAnsi="Century Gothic" w:cs="Arial"/>
          <w:b/>
          <w:bCs/>
          <w:sz w:val="20"/>
          <w:szCs w:val="20"/>
        </w:rPr>
        <w:t>)</w:t>
      </w:r>
    </w:p>
    <w:p w14:paraId="4EFA650F" w14:textId="77777777" w:rsidR="001715AF" w:rsidRPr="00A00ECB" w:rsidRDefault="001715AF" w:rsidP="001715AF">
      <w:pPr>
        <w:pStyle w:val="Paragraphedeliste"/>
        <w:spacing w:after="0" w:line="240" w:lineRule="auto"/>
        <w:ind w:left="1068"/>
        <w:rPr>
          <w:rFonts w:ascii="Century Gothic" w:hAnsi="Century Gothic" w:cs="Arial"/>
          <w:b/>
          <w:bCs/>
          <w:sz w:val="20"/>
          <w:szCs w:val="20"/>
        </w:rPr>
      </w:pPr>
    </w:p>
    <w:tbl>
      <w:tblPr>
        <w:tblW w:w="9639" w:type="dxa"/>
        <w:tblInd w:w="496" w:type="dxa"/>
        <w:tblBorders>
          <w:top w:val="single" w:sz="2" w:space="0" w:color="000080"/>
          <w:left w:val="single" w:sz="2" w:space="0" w:color="000080"/>
          <w:bottom w:val="single" w:sz="2" w:space="0" w:color="000080"/>
          <w:right w:val="single" w:sz="2" w:space="0" w:color="000080"/>
          <w:insideH w:val="single" w:sz="2" w:space="0" w:color="000080"/>
          <w:insideV w:val="single" w:sz="2" w:space="0" w:color="000080"/>
        </w:tblBorders>
        <w:tblLayout w:type="fixed"/>
        <w:tblCellMar>
          <w:left w:w="70" w:type="dxa"/>
          <w:right w:w="70" w:type="dxa"/>
        </w:tblCellMar>
        <w:tblLook w:val="0000" w:firstRow="0" w:lastRow="0" w:firstColumn="0" w:lastColumn="0" w:noHBand="0" w:noVBand="0"/>
      </w:tblPr>
      <w:tblGrid>
        <w:gridCol w:w="1637"/>
        <w:gridCol w:w="3558"/>
        <w:gridCol w:w="4444"/>
      </w:tblGrid>
      <w:tr w:rsidR="00EB514E" w:rsidRPr="00A00ECB" w14:paraId="5B34B906" w14:textId="77777777" w:rsidTr="005443AD">
        <w:trPr>
          <w:cantSplit/>
        </w:trPr>
        <w:tc>
          <w:tcPr>
            <w:tcW w:w="1637" w:type="dxa"/>
            <w:tcMar>
              <w:top w:w="14" w:type="dxa"/>
              <w:bottom w:w="14" w:type="dxa"/>
            </w:tcMar>
            <w:vAlign w:val="center"/>
          </w:tcPr>
          <w:p w14:paraId="729FFDFE" w14:textId="77777777" w:rsidR="00EB514E" w:rsidRPr="00A00ECB" w:rsidRDefault="00EB514E" w:rsidP="00EB514E">
            <w:pPr>
              <w:pStyle w:val="Titre3"/>
              <w:spacing w:before="0" w:line="240" w:lineRule="auto"/>
              <w:jc w:val="center"/>
              <w:rPr>
                <w:rFonts w:ascii="Century Gothic" w:hAnsi="Century Gothic" w:cs="Arial"/>
                <w:color w:val="000000" w:themeColor="text1"/>
                <w:sz w:val="20"/>
                <w:szCs w:val="20"/>
              </w:rPr>
            </w:pPr>
            <w:r w:rsidRPr="00A00ECB">
              <w:rPr>
                <w:rFonts w:ascii="Century Gothic" w:hAnsi="Century Gothic" w:cs="Arial"/>
                <w:color w:val="000000" w:themeColor="text1"/>
                <w:sz w:val="20"/>
                <w:szCs w:val="20"/>
              </w:rPr>
              <w:lastRenderedPageBreak/>
              <w:t>Tarifs quotidiens</w:t>
            </w:r>
          </w:p>
          <w:p w14:paraId="7EDFF86C" w14:textId="77777777" w:rsidR="00EB514E" w:rsidRPr="00A00ECB" w:rsidRDefault="00EB514E" w:rsidP="00EB514E">
            <w:pPr>
              <w:spacing w:after="0" w:line="240" w:lineRule="auto"/>
              <w:jc w:val="center"/>
              <w:rPr>
                <w:rFonts w:ascii="Century Gothic" w:hAnsi="Century Gothic" w:cs="Arial"/>
                <w:color w:val="000000" w:themeColor="text1"/>
                <w:sz w:val="20"/>
                <w:szCs w:val="20"/>
              </w:rPr>
            </w:pPr>
            <w:r w:rsidRPr="00A00ECB">
              <w:rPr>
                <w:rFonts w:ascii="Century Gothic" w:hAnsi="Century Gothic" w:cs="Arial"/>
                <w:color w:val="000000" w:themeColor="text1"/>
                <w:sz w:val="20"/>
                <w:szCs w:val="20"/>
              </w:rPr>
              <w:t>(jours de classe)</w:t>
            </w:r>
          </w:p>
        </w:tc>
        <w:tc>
          <w:tcPr>
            <w:tcW w:w="3558" w:type="dxa"/>
            <w:tcMar>
              <w:top w:w="14" w:type="dxa"/>
              <w:bottom w:w="14" w:type="dxa"/>
            </w:tcMar>
            <w:vAlign w:val="center"/>
          </w:tcPr>
          <w:p w14:paraId="714A50E0" w14:textId="38C54321" w:rsidR="00EB514E" w:rsidRPr="00D04D9F" w:rsidRDefault="007E355C" w:rsidP="00EB514E">
            <w:pPr>
              <w:spacing w:after="0" w:line="240" w:lineRule="auto"/>
              <w:jc w:val="center"/>
              <w:rPr>
                <w:rFonts w:ascii="Century Gothic" w:hAnsi="Century Gothic" w:cs="Arial"/>
                <w:b/>
                <w:bCs/>
                <w:color w:val="000000" w:themeColor="text1"/>
                <w:sz w:val="20"/>
                <w:szCs w:val="20"/>
                <w:u w:val="single"/>
              </w:rPr>
            </w:pPr>
            <w:r w:rsidRPr="00D04D9F">
              <w:rPr>
                <w:rFonts w:ascii="Century Gothic" w:hAnsi="Century Gothic" w:cs="Arial"/>
                <w:b/>
                <w:bCs/>
                <w:color w:val="000000" w:themeColor="text1"/>
                <w:sz w:val="20"/>
                <w:szCs w:val="20"/>
                <w:u w:val="single"/>
              </w:rPr>
              <w:t>Fréquentation r</w:t>
            </w:r>
            <w:r w:rsidR="00EB514E" w:rsidRPr="00D04D9F">
              <w:rPr>
                <w:rFonts w:ascii="Century Gothic" w:hAnsi="Century Gothic" w:cs="Arial"/>
                <w:b/>
                <w:bCs/>
                <w:color w:val="000000" w:themeColor="text1"/>
                <w:sz w:val="20"/>
                <w:szCs w:val="20"/>
                <w:u w:val="single"/>
              </w:rPr>
              <w:t>éguli</w:t>
            </w:r>
            <w:r w:rsidRPr="00D04D9F">
              <w:rPr>
                <w:rFonts w:ascii="Century Gothic" w:hAnsi="Century Gothic" w:cs="Arial"/>
                <w:b/>
                <w:bCs/>
                <w:color w:val="000000" w:themeColor="text1"/>
                <w:sz w:val="20"/>
                <w:szCs w:val="20"/>
                <w:u w:val="single"/>
              </w:rPr>
              <w:t>ère</w:t>
            </w:r>
          </w:p>
          <w:p w14:paraId="16D8824D" w14:textId="1B174E22" w:rsidR="007E355C" w:rsidRPr="00D04D9F" w:rsidRDefault="00120239" w:rsidP="00EB514E">
            <w:pPr>
              <w:spacing w:after="0" w:line="240" w:lineRule="auto"/>
              <w:jc w:val="center"/>
              <w:rPr>
                <w:rFonts w:ascii="Century Gothic" w:hAnsi="Century Gothic" w:cs="Arial"/>
                <w:color w:val="000000" w:themeColor="text1"/>
                <w:sz w:val="20"/>
                <w:szCs w:val="20"/>
              </w:rPr>
            </w:pPr>
            <w:r>
              <w:rPr>
                <w:rFonts w:ascii="Century Gothic" w:hAnsi="Century Gothic" w:cs="Arial"/>
                <w:b/>
                <w:bCs/>
                <w:color w:val="000000" w:themeColor="text1"/>
                <w:sz w:val="20"/>
                <w:szCs w:val="20"/>
              </w:rPr>
              <w:t>10.00</w:t>
            </w:r>
            <w:r w:rsidR="00BE2B01">
              <w:rPr>
                <w:rFonts w:ascii="Century Gothic" w:hAnsi="Century Gothic" w:cs="Arial"/>
                <w:b/>
                <w:bCs/>
                <w:color w:val="000000" w:themeColor="text1"/>
                <w:sz w:val="20"/>
                <w:szCs w:val="20"/>
              </w:rPr>
              <w:t>$</w:t>
            </w:r>
            <w:r w:rsidR="00EB514E" w:rsidRPr="00D04D9F">
              <w:rPr>
                <w:rFonts w:ascii="Century Gothic" w:hAnsi="Century Gothic" w:cs="Arial"/>
                <w:color w:val="000000" w:themeColor="text1"/>
                <w:sz w:val="20"/>
                <w:szCs w:val="20"/>
              </w:rPr>
              <w:t xml:space="preserve"> par jour </w:t>
            </w:r>
            <w:r w:rsidR="007E355C" w:rsidRPr="00D04D9F">
              <w:rPr>
                <w:rFonts w:ascii="Century Gothic" w:hAnsi="Century Gothic" w:cs="Arial"/>
                <w:color w:val="000000" w:themeColor="text1"/>
                <w:sz w:val="20"/>
                <w:szCs w:val="20"/>
              </w:rPr>
              <w:t>si fréquentation</w:t>
            </w:r>
          </w:p>
          <w:p w14:paraId="4B0D9524" w14:textId="06ED0E10" w:rsidR="00EB514E" w:rsidRPr="00A00ECB" w:rsidRDefault="007E355C" w:rsidP="00EB514E">
            <w:pPr>
              <w:spacing w:after="0" w:line="240" w:lineRule="auto"/>
              <w:jc w:val="center"/>
              <w:rPr>
                <w:rFonts w:ascii="Century Gothic" w:hAnsi="Century Gothic" w:cs="Arial"/>
                <w:color w:val="000000" w:themeColor="text1"/>
                <w:sz w:val="20"/>
                <w:szCs w:val="20"/>
              </w:rPr>
            </w:pPr>
            <w:r w:rsidRPr="00D04D9F">
              <w:rPr>
                <w:rFonts w:ascii="Century Gothic" w:hAnsi="Century Gothic" w:cs="Arial"/>
                <w:color w:val="000000" w:themeColor="text1"/>
                <w:sz w:val="20"/>
                <w:szCs w:val="20"/>
              </w:rPr>
              <w:t>de 2 période</w:t>
            </w:r>
            <w:r w:rsidR="00D04D9F">
              <w:rPr>
                <w:rFonts w:ascii="Century Gothic" w:hAnsi="Century Gothic" w:cs="Arial"/>
                <w:color w:val="000000" w:themeColor="text1"/>
                <w:sz w:val="20"/>
                <w:szCs w:val="20"/>
              </w:rPr>
              <w:t>s</w:t>
            </w:r>
            <w:r w:rsidRPr="00D04D9F">
              <w:rPr>
                <w:rFonts w:ascii="Century Gothic" w:hAnsi="Century Gothic" w:cs="Arial"/>
                <w:color w:val="000000" w:themeColor="text1"/>
                <w:sz w:val="20"/>
                <w:szCs w:val="20"/>
              </w:rPr>
              <w:t xml:space="preserve"> et plus</w:t>
            </w:r>
            <w:r w:rsidR="00F11956">
              <w:rPr>
                <w:rFonts w:ascii="Century Gothic" w:hAnsi="Century Gothic" w:cs="Arial"/>
                <w:color w:val="000000" w:themeColor="text1"/>
                <w:sz w:val="20"/>
                <w:szCs w:val="20"/>
              </w:rPr>
              <w:t>/jour</w:t>
            </w:r>
          </w:p>
        </w:tc>
        <w:tc>
          <w:tcPr>
            <w:tcW w:w="4444" w:type="dxa"/>
            <w:tcMar>
              <w:top w:w="14" w:type="dxa"/>
              <w:bottom w:w="14" w:type="dxa"/>
            </w:tcMar>
            <w:vAlign w:val="center"/>
          </w:tcPr>
          <w:p w14:paraId="631F51FB" w14:textId="77777777" w:rsidR="00EB514E" w:rsidRPr="00A00ECB" w:rsidRDefault="00EB514E" w:rsidP="00EB514E">
            <w:pPr>
              <w:pStyle w:val="Titre3"/>
              <w:tabs>
                <w:tab w:val="left" w:pos="944"/>
              </w:tabs>
              <w:spacing w:before="0" w:line="240" w:lineRule="auto"/>
              <w:rPr>
                <w:rFonts w:ascii="Century Gothic" w:hAnsi="Century Gothic" w:cs="Arial"/>
                <w:b w:val="0"/>
                <w:bCs w:val="0"/>
                <w:color w:val="000000" w:themeColor="text1"/>
                <w:sz w:val="20"/>
                <w:szCs w:val="20"/>
              </w:rPr>
            </w:pPr>
          </w:p>
          <w:p w14:paraId="5E74C047" w14:textId="77777777" w:rsidR="00824801" w:rsidRDefault="007E355C" w:rsidP="00EB514E">
            <w:pPr>
              <w:tabs>
                <w:tab w:val="left" w:pos="1310"/>
              </w:tabs>
              <w:spacing w:after="0" w:line="240" w:lineRule="auto"/>
              <w:jc w:val="center"/>
              <w:rPr>
                <w:rFonts w:ascii="Century Gothic" w:hAnsi="Century Gothic" w:cs="Arial"/>
                <w:b/>
                <w:bCs/>
                <w:color w:val="000000" w:themeColor="text1"/>
                <w:sz w:val="20"/>
                <w:szCs w:val="20"/>
                <w:u w:val="single"/>
              </w:rPr>
            </w:pPr>
            <w:r w:rsidRPr="00004A47">
              <w:rPr>
                <w:rFonts w:ascii="Century Gothic" w:hAnsi="Century Gothic" w:cs="Arial"/>
                <w:b/>
                <w:bCs/>
                <w:color w:val="000000" w:themeColor="text1"/>
                <w:sz w:val="20"/>
                <w:szCs w:val="20"/>
                <w:u w:val="single"/>
              </w:rPr>
              <w:t>Fréquentation s</w:t>
            </w:r>
            <w:r w:rsidR="00EB514E" w:rsidRPr="00004A47">
              <w:rPr>
                <w:rFonts w:ascii="Century Gothic" w:hAnsi="Century Gothic" w:cs="Arial"/>
                <w:b/>
                <w:bCs/>
                <w:color w:val="000000" w:themeColor="text1"/>
                <w:sz w:val="20"/>
                <w:szCs w:val="20"/>
                <w:u w:val="single"/>
              </w:rPr>
              <w:t>poradique</w:t>
            </w:r>
          </w:p>
          <w:p w14:paraId="4398E419" w14:textId="59E91919" w:rsidR="00EB514E" w:rsidRPr="00824801" w:rsidRDefault="001F6185" w:rsidP="00EB514E">
            <w:pPr>
              <w:tabs>
                <w:tab w:val="left" w:pos="1310"/>
              </w:tabs>
              <w:spacing w:after="0" w:line="240" w:lineRule="auto"/>
              <w:jc w:val="center"/>
              <w:rPr>
                <w:rFonts w:ascii="Century Gothic" w:hAnsi="Century Gothic" w:cs="Arial"/>
                <w:b/>
                <w:bCs/>
                <w:color w:val="000000" w:themeColor="text1"/>
                <w:sz w:val="20"/>
                <w:szCs w:val="20"/>
              </w:rPr>
            </w:pPr>
            <w:r w:rsidRPr="00824801">
              <w:rPr>
                <w:rFonts w:ascii="Century Gothic" w:hAnsi="Century Gothic" w:cs="Arial"/>
                <w:b/>
                <w:bCs/>
                <w:color w:val="000000" w:themeColor="text1"/>
                <w:sz w:val="20"/>
                <w:szCs w:val="20"/>
              </w:rPr>
              <w:t>(une période par jour)</w:t>
            </w:r>
          </w:p>
          <w:p w14:paraId="6C3D1081" w14:textId="448D06D0" w:rsidR="00EB514E" w:rsidRDefault="001F6185" w:rsidP="001F6185">
            <w:pPr>
              <w:tabs>
                <w:tab w:val="left" w:pos="1310"/>
              </w:tabs>
              <w:spacing w:after="0" w:line="240" w:lineRule="auto"/>
              <w:jc w:val="center"/>
              <w:rPr>
                <w:rFonts w:ascii="Century Gothic" w:hAnsi="Century Gothic" w:cs="Arial"/>
                <w:color w:val="000000" w:themeColor="text1"/>
                <w:sz w:val="20"/>
                <w:szCs w:val="20"/>
              </w:rPr>
            </w:pPr>
            <w:r>
              <w:rPr>
                <w:rFonts w:ascii="Century Gothic" w:hAnsi="Century Gothic" w:cs="Arial"/>
                <w:color w:val="000000" w:themeColor="text1"/>
                <w:sz w:val="20"/>
                <w:szCs w:val="20"/>
              </w:rPr>
              <w:t xml:space="preserve">Matin : </w:t>
            </w:r>
            <w:r w:rsidR="008130F0">
              <w:rPr>
                <w:rFonts w:ascii="Century Gothic" w:hAnsi="Century Gothic" w:cs="Arial"/>
                <w:color w:val="000000" w:themeColor="text1"/>
                <w:sz w:val="20"/>
                <w:szCs w:val="20"/>
              </w:rPr>
              <w:t>2.4</w:t>
            </w:r>
            <w:r w:rsidR="00120239">
              <w:rPr>
                <w:rFonts w:ascii="Century Gothic" w:hAnsi="Century Gothic" w:cs="Arial"/>
                <w:color w:val="000000" w:themeColor="text1"/>
                <w:sz w:val="20"/>
                <w:szCs w:val="20"/>
              </w:rPr>
              <w:t>5</w:t>
            </w:r>
          </w:p>
          <w:p w14:paraId="146D2FDD" w14:textId="19E386C1" w:rsidR="001F6185" w:rsidRDefault="001F6185" w:rsidP="001F6185">
            <w:pPr>
              <w:tabs>
                <w:tab w:val="left" w:pos="1310"/>
              </w:tabs>
              <w:spacing w:after="0" w:line="240" w:lineRule="auto"/>
              <w:jc w:val="center"/>
              <w:rPr>
                <w:rFonts w:ascii="Century Gothic" w:hAnsi="Century Gothic" w:cs="Arial"/>
                <w:color w:val="000000" w:themeColor="text1"/>
                <w:sz w:val="20"/>
                <w:szCs w:val="20"/>
              </w:rPr>
            </w:pPr>
            <w:r>
              <w:rPr>
                <w:rFonts w:ascii="Century Gothic" w:hAnsi="Century Gothic" w:cs="Arial"/>
                <w:color w:val="000000" w:themeColor="text1"/>
                <w:sz w:val="20"/>
                <w:szCs w:val="20"/>
              </w:rPr>
              <w:t xml:space="preserve">Midi : </w:t>
            </w:r>
            <w:r w:rsidR="008130F0">
              <w:rPr>
                <w:rFonts w:ascii="Century Gothic" w:hAnsi="Century Gothic" w:cs="Arial"/>
                <w:color w:val="000000" w:themeColor="text1"/>
                <w:sz w:val="20"/>
                <w:szCs w:val="20"/>
              </w:rPr>
              <w:t>4.</w:t>
            </w:r>
            <w:r w:rsidR="00120239">
              <w:rPr>
                <w:rFonts w:ascii="Century Gothic" w:hAnsi="Century Gothic" w:cs="Arial"/>
                <w:color w:val="000000" w:themeColor="text1"/>
                <w:sz w:val="20"/>
                <w:szCs w:val="20"/>
              </w:rPr>
              <w:t>15</w:t>
            </w:r>
          </w:p>
          <w:p w14:paraId="0F9BB8ED" w14:textId="3049675B" w:rsidR="001F6185" w:rsidRDefault="001F6185" w:rsidP="001F6185">
            <w:pPr>
              <w:tabs>
                <w:tab w:val="left" w:pos="1310"/>
              </w:tabs>
              <w:spacing w:after="0" w:line="240" w:lineRule="auto"/>
              <w:jc w:val="center"/>
              <w:rPr>
                <w:rFonts w:ascii="Century Gothic" w:hAnsi="Century Gothic" w:cs="Arial"/>
                <w:color w:val="000000" w:themeColor="text1"/>
                <w:sz w:val="20"/>
                <w:szCs w:val="20"/>
              </w:rPr>
            </w:pPr>
            <w:r>
              <w:rPr>
                <w:rFonts w:ascii="Century Gothic" w:hAnsi="Century Gothic" w:cs="Arial"/>
                <w:color w:val="000000" w:themeColor="text1"/>
                <w:sz w:val="20"/>
                <w:szCs w:val="20"/>
              </w:rPr>
              <w:t xml:space="preserve">PM : </w:t>
            </w:r>
            <w:r w:rsidR="00120239">
              <w:rPr>
                <w:rFonts w:ascii="Century Gothic" w:hAnsi="Century Gothic" w:cs="Arial"/>
                <w:color w:val="000000" w:themeColor="text1"/>
                <w:sz w:val="20"/>
                <w:szCs w:val="20"/>
              </w:rPr>
              <w:t>8.25</w:t>
            </w:r>
          </w:p>
          <w:p w14:paraId="277F56E1" w14:textId="3A59AD4C" w:rsidR="00A411BC" w:rsidRPr="001F6185" w:rsidRDefault="00A411BC" w:rsidP="001F6185">
            <w:pPr>
              <w:tabs>
                <w:tab w:val="left" w:pos="1310"/>
              </w:tabs>
              <w:spacing w:after="0" w:line="240" w:lineRule="auto"/>
              <w:jc w:val="center"/>
              <w:rPr>
                <w:rFonts w:ascii="Century Gothic" w:hAnsi="Century Gothic" w:cs="Arial"/>
                <w:color w:val="000000" w:themeColor="text1"/>
                <w:sz w:val="20"/>
                <w:szCs w:val="20"/>
              </w:rPr>
            </w:pPr>
          </w:p>
        </w:tc>
      </w:tr>
      <w:tr w:rsidR="00EB514E" w:rsidRPr="00A00ECB" w14:paraId="06A29C76" w14:textId="77777777" w:rsidTr="005443AD">
        <w:trPr>
          <w:cantSplit/>
        </w:trPr>
        <w:tc>
          <w:tcPr>
            <w:tcW w:w="1637" w:type="dxa"/>
            <w:tcMar>
              <w:top w:w="14" w:type="dxa"/>
              <w:bottom w:w="14" w:type="dxa"/>
            </w:tcMar>
            <w:vAlign w:val="center"/>
          </w:tcPr>
          <w:p w14:paraId="270E47FE" w14:textId="77777777" w:rsidR="00A411BC" w:rsidRDefault="00A411BC" w:rsidP="00EB514E">
            <w:pPr>
              <w:pStyle w:val="Titre3"/>
              <w:keepNext w:val="0"/>
              <w:spacing w:before="0" w:line="240" w:lineRule="auto"/>
              <w:jc w:val="center"/>
              <w:rPr>
                <w:rFonts w:ascii="Century Gothic" w:hAnsi="Century Gothic" w:cs="Arial"/>
                <w:color w:val="000000" w:themeColor="text1"/>
                <w:sz w:val="20"/>
                <w:szCs w:val="20"/>
              </w:rPr>
            </w:pPr>
          </w:p>
          <w:p w14:paraId="3906CA0B" w14:textId="77777777" w:rsidR="00A411BC" w:rsidRDefault="00EB514E" w:rsidP="00EB514E">
            <w:pPr>
              <w:pStyle w:val="Titre3"/>
              <w:keepNext w:val="0"/>
              <w:spacing w:before="0" w:line="240" w:lineRule="auto"/>
              <w:jc w:val="center"/>
              <w:rPr>
                <w:rFonts w:ascii="Century Gothic" w:hAnsi="Century Gothic" w:cs="Arial"/>
                <w:color w:val="000000" w:themeColor="text1"/>
                <w:sz w:val="20"/>
                <w:szCs w:val="20"/>
              </w:rPr>
            </w:pPr>
            <w:r w:rsidRPr="00A00ECB">
              <w:rPr>
                <w:rFonts w:ascii="Century Gothic" w:hAnsi="Century Gothic" w:cs="Arial"/>
                <w:color w:val="000000" w:themeColor="text1"/>
                <w:sz w:val="20"/>
                <w:szCs w:val="20"/>
              </w:rPr>
              <w:t>Tarifs des journées pédagogiques</w:t>
            </w:r>
          </w:p>
          <w:p w14:paraId="10AAF95E" w14:textId="69ECB5C9" w:rsidR="00EB514E" w:rsidRPr="00A00ECB" w:rsidRDefault="00EB514E" w:rsidP="00EB514E">
            <w:pPr>
              <w:pStyle w:val="Titre3"/>
              <w:keepNext w:val="0"/>
              <w:spacing w:before="0" w:line="240" w:lineRule="auto"/>
              <w:jc w:val="center"/>
              <w:rPr>
                <w:rFonts w:ascii="Century Gothic" w:hAnsi="Century Gothic" w:cs="Arial"/>
                <w:color w:val="000000" w:themeColor="text1"/>
                <w:sz w:val="20"/>
                <w:szCs w:val="20"/>
              </w:rPr>
            </w:pPr>
            <w:r w:rsidRPr="00A00ECB">
              <w:rPr>
                <w:rFonts w:ascii="Century Gothic" w:hAnsi="Century Gothic" w:cs="Arial"/>
                <w:color w:val="000000" w:themeColor="text1"/>
                <w:sz w:val="20"/>
                <w:szCs w:val="20"/>
              </w:rPr>
              <w:t xml:space="preserve"> </w:t>
            </w:r>
          </w:p>
        </w:tc>
        <w:tc>
          <w:tcPr>
            <w:tcW w:w="8002" w:type="dxa"/>
            <w:gridSpan w:val="2"/>
            <w:tcMar>
              <w:top w:w="14" w:type="dxa"/>
              <w:bottom w:w="14" w:type="dxa"/>
            </w:tcMar>
            <w:vAlign w:val="center"/>
          </w:tcPr>
          <w:p w14:paraId="5D546B4B" w14:textId="5E5BC094" w:rsidR="00EB514E" w:rsidRDefault="008130F0" w:rsidP="00EB514E">
            <w:pPr>
              <w:spacing w:after="0" w:line="240" w:lineRule="auto"/>
              <w:jc w:val="center"/>
              <w:rPr>
                <w:rFonts w:ascii="Century Gothic" w:hAnsi="Century Gothic" w:cs="Arial"/>
                <w:color w:val="000000" w:themeColor="text1"/>
                <w:sz w:val="20"/>
                <w:szCs w:val="20"/>
              </w:rPr>
            </w:pPr>
            <w:r>
              <w:rPr>
                <w:rFonts w:ascii="Century Gothic" w:hAnsi="Century Gothic" w:cs="Arial"/>
                <w:b/>
                <w:bCs/>
                <w:color w:val="000000" w:themeColor="text1"/>
                <w:sz w:val="20"/>
                <w:szCs w:val="20"/>
              </w:rPr>
              <w:t>1</w:t>
            </w:r>
            <w:r w:rsidR="00120239">
              <w:rPr>
                <w:rFonts w:ascii="Century Gothic" w:hAnsi="Century Gothic" w:cs="Arial"/>
                <w:b/>
                <w:bCs/>
                <w:color w:val="000000" w:themeColor="text1"/>
                <w:sz w:val="20"/>
                <w:szCs w:val="20"/>
              </w:rPr>
              <w:t>7.05</w:t>
            </w:r>
            <w:r w:rsidR="00BE2B01">
              <w:rPr>
                <w:rFonts w:ascii="Century Gothic" w:hAnsi="Century Gothic" w:cs="Arial"/>
                <w:b/>
                <w:bCs/>
                <w:color w:val="000000" w:themeColor="text1"/>
                <w:sz w:val="20"/>
                <w:szCs w:val="20"/>
              </w:rPr>
              <w:t xml:space="preserve"> </w:t>
            </w:r>
            <w:r w:rsidR="00EB514E" w:rsidRPr="00D04D9F">
              <w:rPr>
                <w:rFonts w:ascii="Century Gothic" w:hAnsi="Century Gothic" w:cs="Arial"/>
                <w:color w:val="000000" w:themeColor="text1"/>
                <w:sz w:val="20"/>
                <w:szCs w:val="20"/>
              </w:rPr>
              <w:t>$ par</w:t>
            </w:r>
            <w:r w:rsidR="00EB514E" w:rsidRPr="00A00ECB">
              <w:rPr>
                <w:rFonts w:ascii="Century Gothic" w:hAnsi="Century Gothic" w:cs="Arial"/>
                <w:color w:val="000000" w:themeColor="text1"/>
                <w:sz w:val="20"/>
                <w:szCs w:val="20"/>
              </w:rPr>
              <w:t xml:space="preserve"> jour pour les journées pédagogiques</w:t>
            </w:r>
            <w:r w:rsidR="001F6185">
              <w:rPr>
                <w:rFonts w:ascii="Century Gothic" w:hAnsi="Century Gothic" w:cs="Arial"/>
                <w:color w:val="000000" w:themeColor="text1"/>
                <w:sz w:val="20"/>
                <w:szCs w:val="20"/>
              </w:rPr>
              <w:t xml:space="preserve"> </w:t>
            </w:r>
          </w:p>
          <w:p w14:paraId="0A2D4AFE" w14:textId="0FCDD709" w:rsidR="001F6185" w:rsidRPr="00A00ECB" w:rsidRDefault="001F6185" w:rsidP="00EB514E">
            <w:pPr>
              <w:spacing w:after="0" w:line="240" w:lineRule="auto"/>
              <w:jc w:val="center"/>
              <w:rPr>
                <w:rFonts w:ascii="Century Gothic" w:hAnsi="Century Gothic" w:cs="Arial"/>
                <w:color w:val="000000" w:themeColor="text1"/>
                <w:sz w:val="20"/>
                <w:szCs w:val="20"/>
              </w:rPr>
            </w:pPr>
          </w:p>
        </w:tc>
      </w:tr>
      <w:tr w:rsidR="00EB514E" w:rsidRPr="00A00ECB" w14:paraId="0D219F36" w14:textId="77777777" w:rsidTr="005443AD">
        <w:trPr>
          <w:cantSplit/>
        </w:trPr>
        <w:tc>
          <w:tcPr>
            <w:tcW w:w="1637" w:type="dxa"/>
            <w:tcMar>
              <w:top w:w="14" w:type="dxa"/>
              <w:bottom w:w="14" w:type="dxa"/>
            </w:tcMar>
            <w:vAlign w:val="center"/>
          </w:tcPr>
          <w:p w14:paraId="27591876" w14:textId="77777777" w:rsidR="00EB514E" w:rsidRPr="00A00ECB" w:rsidRDefault="00EB514E" w:rsidP="00EB514E">
            <w:pPr>
              <w:pStyle w:val="Titre3"/>
              <w:keepNext w:val="0"/>
              <w:spacing w:before="0" w:line="240" w:lineRule="auto"/>
              <w:jc w:val="center"/>
              <w:rPr>
                <w:rFonts w:ascii="Century Gothic" w:hAnsi="Century Gothic" w:cs="Arial"/>
                <w:color w:val="000000" w:themeColor="text1"/>
                <w:sz w:val="20"/>
                <w:szCs w:val="20"/>
              </w:rPr>
            </w:pPr>
            <w:r w:rsidRPr="00A00ECB">
              <w:rPr>
                <w:rFonts w:ascii="Century Gothic" w:hAnsi="Century Gothic" w:cs="Arial"/>
                <w:color w:val="000000" w:themeColor="text1"/>
                <w:sz w:val="20"/>
                <w:szCs w:val="20"/>
              </w:rPr>
              <w:t>Retards</w:t>
            </w:r>
          </w:p>
        </w:tc>
        <w:tc>
          <w:tcPr>
            <w:tcW w:w="8002" w:type="dxa"/>
            <w:gridSpan w:val="2"/>
            <w:tcMar>
              <w:top w:w="14" w:type="dxa"/>
              <w:bottom w:w="14" w:type="dxa"/>
            </w:tcMar>
            <w:vAlign w:val="center"/>
          </w:tcPr>
          <w:p w14:paraId="1BFC8CF5" w14:textId="77777777" w:rsidR="008130F0" w:rsidRDefault="008130F0" w:rsidP="00EB514E">
            <w:pPr>
              <w:spacing w:after="0" w:line="240" w:lineRule="auto"/>
              <w:jc w:val="center"/>
              <w:rPr>
                <w:rFonts w:ascii="Century Gothic" w:hAnsi="Century Gothic" w:cs="Arial"/>
                <w:color w:val="000000" w:themeColor="text1"/>
                <w:sz w:val="20"/>
                <w:szCs w:val="20"/>
              </w:rPr>
            </w:pPr>
          </w:p>
          <w:p w14:paraId="34F5B184" w14:textId="77777777" w:rsidR="00EB514E" w:rsidRDefault="00EB514E" w:rsidP="00EB514E">
            <w:pPr>
              <w:spacing w:after="0" w:line="240" w:lineRule="auto"/>
              <w:jc w:val="center"/>
              <w:rPr>
                <w:rFonts w:ascii="Century Gothic" w:hAnsi="Century Gothic" w:cs="Arial"/>
                <w:color w:val="000000" w:themeColor="text1"/>
                <w:sz w:val="20"/>
                <w:szCs w:val="20"/>
              </w:rPr>
            </w:pPr>
            <w:r w:rsidRPr="00A00ECB">
              <w:rPr>
                <w:rFonts w:ascii="Century Gothic" w:hAnsi="Century Gothic" w:cs="Arial"/>
                <w:color w:val="000000" w:themeColor="text1"/>
                <w:sz w:val="20"/>
                <w:szCs w:val="20"/>
              </w:rPr>
              <w:t xml:space="preserve">15 $ par famille par tranche (complète ou non) de 15 </w:t>
            </w:r>
            <w:r w:rsidR="00A00ECB" w:rsidRPr="00A00ECB">
              <w:rPr>
                <w:rFonts w:ascii="Century Gothic" w:hAnsi="Century Gothic" w:cs="Arial"/>
                <w:color w:val="000000" w:themeColor="text1"/>
                <w:sz w:val="20"/>
                <w:szCs w:val="20"/>
              </w:rPr>
              <w:t>minutes</w:t>
            </w:r>
            <w:r w:rsidRPr="00A00ECB">
              <w:rPr>
                <w:rFonts w:ascii="Century Gothic" w:hAnsi="Century Gothic" w:cs="Arial"/>
                <w:color w:val="000000" w:themeColor="text1"/>
                <w:sz w:val="20"/>
                <w:szCs w:val="20"/>
              </w:rPr>
              <w:t xml:space="preserve"> </w:t>
            </w:r>
          </w:p>
          <w:p w14:paraId="200C262F" w14:textId="40E7E9AE" w:rsidR="008130F0" w:rsidRPr="00A00ECB" w:rsidRDefault="008130F0" w:rsidP="00EB514E">
            <w:pPr>
              <w:spacing w:after="0" w:line="240" w:lineRule="auto"/>
              <w:jc w:val="center"/>
              <w:rPr>
                <w:rFonts w:ascii="Century Gothic" w:hAnsi="Century Gothic" w:cs="Arial"/>
                <w:color w:val="000000" w:themeColor="text1"/>
                <w:sz w:val="20"/>
                <w:szCs w:val="20"/>
              </w:rPr>
            </w:pPr>
          </w:p>
        </w:tc>
      </w:tr>
    </w:tbl>
    <w:p w14:paraId="55B19138" w14:textId="77777777" w:rsidR="008130F0" w:rsidRDefault="008130F0" w:rsidP="007035FF">
      <w:pPr>
        <w:spacing w:after="0" w:line="240" w:lineRule="auto"/>
        <w:jc w:val="center"/>
        <w:rPr>
          <w:rFonts w:ascii="Century Gothic" w:hAnsi="Century Gothic" w:cs="Arial"/>
          <w:b/>
          <w:sz w:val="20"/>
          <w:szCs w:val="20"/>
        </w:rPr>
      </w:pPr>
    </w:p>
    <w:p w14:paraId="6B887C09" w14:textId="77777777" w:rsidR="00A411BC" w:rsidRDefault="00A411BC" w:rsidP="00A411BC">
      <w:pPr>
        <w:spacing w:after="0" w:line="240" w:lineRule="auto"/>
        <w:jc w:val="center"/>
        <w:rPr>
          <w:rFonts w:ascii="Century Gothic" w:hAnsi="Century Gothic" w:cs="Arial"/>
          <w:b/>
          <w:sz w:val="20"/>
          <w:szCs w:val="20"/>
        </w:rPr>
      </w:pPr>
    </w:p>
    <w:p w14:paraId="656585D7" w14:textId="7AE2D814" w:rsidR="00576EC9" w:rsidRDefault="003A4E6E" w:rsidP="00A411BC">
      <w:pPr>
        <w:spacing w:after="0" w:line="240" w:lineRule="auto"/>
        <w:jc w:val="center"/>
        <w:rPr>
          <w:rFonts w:ascii="Century Gothic" w:hAnsi="Century Gothic" w:cs="Arial"/>
          <w:b/>
          <w:sz w:val="20"/>
          <w:szCs w:val="20"/>
        </w:rPr>
      </w:pPr>
      <w:r w:rsidRPr="00A00ECB">
        <w:rPr>
          <w:rFonts w:ascii="Century Gothic" w:hAnsi="Century Gothic" w:cs="Arial"/>
          <w:b/>
          <w:sz w:val="20"/>
          <w:szCs w:val="20"/>
        </w:rPr>
        <w:t xml:space="preserve">**Sujet à changement selon les règles budgétaires établies par le </w:t>
      </w:r>
      <w:r w:rsidR="00B5790F" w:rsidRPr="00A00ECB">
        <w:rPr>
          <w:rFonts w:ascii="Century Gothic" w:hAnsi="Century Gothic"/>
          <w:b/>
          <w:bCs/>
          <w:sz w:val="20"/>
          <w:szCs w:val="24"/>
          <w:lang w:val="fr-FR"/>
        </w:rPr>
        <w:t>Ministère de l'Éducation</w:t>
      </w:r>
      <w:r w:rsidRPr="00A00ECB">
        <w:rPr>
          <w:rFonts w:ascii="Century Gothic" w:hAnsi="Century Gothic"/>
          <w:b/>
          <w:bCs/>
          <w:sz w:val="20"/>
          <w:szCs w:val="24"/>
          <w:lang w:val="fr-FR"/>
        </w:rPr>
        <w:t>, les tarifs pouvant changer en cours d’année.</w:t>
      </w:r>
      <w:r w:rsidR="004A232E" w:rsidRPr="00A00ECB">
        <w:rPr>
          <w:rFonts w:ascii="Century Gothic" w:hAnsi="Century Gothic" w:cs="Arial"/>
          <w:b/>
          <w:sz w:val="20"/>
          <w:szCs w:val="20"/>
        </w:rPr>
        <w:t xml:space="preserve"> *</w:t>
      </w:r>
      <w:r w:rsidRPr="00A00ECB">
        <w:rPr>
          <w:rFonts w:ascii="Century Gothic" w:hAnsi="Century Gothic" w:cs="Arial"/>
          <w:b/>
          <w:sz w:val="20"/>
          <w:szCs w:val="20"/>
        </w:rPr>
        <w:t>*</w:t>
      </w:r>
    </w:p>
    <w:p w14:paraId="3B98CB9C" w14:textId="77777777" w:rsidR="00131CF4" w:rsidRDefault="00131CF4" w:rsidP="007035FF">
      <w:pPr>
        <w:spacing w:after="0" w:line="240" w:lineRule="auto"/>
        <w:jc w:val="center"/>
        <w:rPr>
          <w:rFonts w:ascii="Century Gothic" w:hAnsi="Century Gothic" w:cs="Arial"/>
          <w:b/>
          <w:sz w:val="20"/>
          <w:szCs w:val="20"/>
        </w:rPr>
      </w:pPr>
    </w:p>
    <w:p w14:paraId="5D1576B4" w14:textId="77777777" w:rsidR="00A411BC" w:rsidRDefault="00A411BC" w:rsidP="007035FF">
      <w:pPr>
        <w:spacing w:after="0" w:line="240" w:lineRule="auto"/>
        <w:jc w:val="center"/>
        <w:rPr>
          <w:rFonts w:ascii="Century Gothic" w:hAnsi="Century Gothic" w:cs="Arial"/>
          <w:b/>
          <w:sz w:val="20"/>
          <w:szCs w:val="20"/>
        </w:rPr>
      </w:pPr>
    </w:p>
    <w:p w14:paraId="5C9FD608" w14:textId="77777777" w:rsidR="00A411BC" w:rsidRDefault="00A411BC" w:rsidP="007035FF">
      <w:pPr>
        <w:spacing w:after="0" w:line="240" w:lineRule="auto"/>
        <w:jc w:val="center"/>
        <w:rPr>
          <w:rFonts w:ascii="Century Gothic" w:hAnsi="Century Gothic" w:cs="Arial"/>
          <w:b/>
          <w:sz w:val="20"/>
          <w:szCs w:val="20"/>
        </w:rPr>
      </w:pPr>
    </w:p>
    <w:p w14:paraId="73990224" w14:textId="77777777" w:rsidR="00CE1623" w:rsidRDefault="00CE1623" w:rsidP="007035FF">
      <w:pPr>
        <w:spacing w:after="0" w:line="240" w:lineRule="auto"/>
        <w:jc w:val="center"/>
        <w:rPr>
          <w:rFonts w:ascii="Century Gothic" w:hAnsi="Century Gothic" w:cs="Arial"/>
          <w:b/>
          <w:sz w:val="20"/>
          <w:szCs w:val="20"/>
        </w:rPr>
      </w:pPr>
    </w:p>
    <w:p w14:paraId="269498E3" w14:textId="6E0B6060" w:rsidR="004A379B" w:rsidRPr="00A411BC" w:rsidRDefault="004A379B" w:rsidP="00A411BC">
      <w:pPr>
        <w:pStyle w:val="Paragraphedeliste"/>
        <w:numPr>
          <w:ilvl w:val="0"/>
          <w:numId w:val="38"/>
        </w:numPr>
        <w:spacing w:after="0" w:line="240" w:lineRule="auto"/>
        <w:ind w:left="709"/>
        <w:rPr>
          <w:rFonts w:ascii="Century Gothic" w:hAnsi="Century Gothic" w:cs="Arial"/>
          <w:b/>
          <w:bCs/>
          <w:sz w:val="20"/>
          <w:szCs w:val="20"/>
          <w:highlight w:val="yellow"/>
        </w:rPr>
      </w:pPr>
      <w:r w:rsidRPr="00A411BC">
        <w:rPr>
          <w:rFonts w:ascii="Century Gothic" w:hAnsi="Century Gothic" w:cs="Arial"/>
          <w:b/>
          <w:bCs/>
          <w:sz w:val="20"/>
          <w:szCs w:val="20"/>
          <w:highlight w:val="yellow"/>
        </w:rPr>
        <w:t>Service de garde VS transport scolaire</w:t>
      </w:r>
    </w:p>
    <w:p w14:paraId="75FF5B89" w14:textId="77777777" w:rsidR="004A379B" w:rsidRDefault="004A379B" w:rsidP="004A379B">
      <w:pPr>
        <w:spacing w:after="0" w:line="240" w:lineRule="auto"/>
        <w:rPr>
          <w:rFonts w:ascii="Century Gothic" w:hAnsi="Century Gothic" w:cs="Arial"/>
          <w:b/>
          <w:bCs/>
          <w:sz w:val="20"/>
          <w:szCs w:val="20"/>
        </w:rPr>
      </w:pPr>
    </w:p>
    <w:p w14:paraId="4E55B1EA" w14:textId="15F27AC7" w:rsidR="004A379B" w:rsidRDefault="004A379B"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r w:rsidRPr="004A379B">
        <w:rPr>
          <w:rFonts w:ascii="Century Gothic" w:hAnsi="Century Gothic" w:cs="CenturyGothic"/>
          <w:sz w:val="20"/>
          <w:szCs w:val="20"/>
        </w:rPr>
        <w:t xml:space="preserve">La politique relative au transport scolaire </w:t>
      </w:r>
      <w:r w:rsidR="000403E6">
        <w:rPr>
          <w:rFonts w:ascii="Century Gothic" w:hAnsi="Century Gothic" w:cs="CenturyGothic"/>
          <w:sz w:val="20"/>
          <w:szCs w:val="20"/>
        </w:rPr>
        <w:t>prévoit que :</w:t>
      </w:r>
    </w:p>
    <w:p w14:paraId="62AEA6EB" w14:textId="77777777" w:rsidR="00CE1623"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p>
    <w:p w14:paraId="74FAB5CD" w14:textId="77777777" w:rsidR="00CE1623"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r w:rsidRPr="00CE1623">
        <w:rPr>
          <w:rFonts w:ascii="Century Gothic" w:hAnsi="Century Gothic" w:cs="CenturyGothic"/>
          <w:sz w:val="20"/>
          <w:szCs w:val="20"/>
        </w:rPr>
        <w:t xml:space="preserve">L’élève qui est inscrit au service de garde de son école avec un statut régulier de 1 à 5 jours par semaine, matins et soirs, ne peut en aucun temps bénéficier du transport scolaire. </w:t>
      </w:r>
    </w:p>
    <w:p w14:paraId="6E8D64BC" w14:textId="77777777" w:rsidR="00CE1623"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p>
    <w:p w14:paraId="616620F7" w14:textId="77777777" w:rsidR="00CE1623"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r w:rsidRPr="00CE1623">
        <w:rPr>
          <w:rFonts w:ascii="Century Gothic" w:hAnsi="Century Gothic" w:cs="CenturyGothic"/>
          <w:sz w:val="20"/>
          <w:szCs w:val="20"/>
        </w:rPr>
        <w:t xml:space="preserve">L’élève qui est inscrit au service de garde de son école avec un statut régulier de 1 à 5 matins par semaine a droit au transport le soir seulement (si l’élève est admissible selon la résidence principale). </w:t>
      </w:r>
    </w:p>
    <w:p w14:paraId="26F900DF" w14:textId="77777777" w:rsidR="00CE1623"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p>
    <w:p w14:paraId="68851553" w14:textId="260B9FAA" w:rsidR="00CE1623"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r w:rsidRPr="00CE1623">
        <w:rPr>
          <w:rFonts w:ascii="Century Gothic" w:hAnsi="Century Gothic" w:cs="CenturyGothic"/>
          <w:sz w:val="20"/>
          <w:szCs w:val="20"/>
        </w:rPr>
        <w:t>L’élève qui est inscrit au service de garde de son école avec un statut régulier de 1 à 5 soirs par semaine a droit au transport le matin seulement (si l’élève est admissible selon la résidence principale).</w:t>
      </w:r>
    </w:p>
    <w:p w14:paraId="42794BB6" w14:textId="77777777" w:rsidR="00CE1623"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p>
    <w:p w14:paraId="1F33579A" w14:textId="194D67F4" w:rsidR="00CE1623" w:rsidRDefault="00CE1623" w:rsidP="004A379B">
      <w:pPr>
        <w:pStyle w:val="Paragraphedeliste"/>
        <w:autoSpaceDE w:val="0"/>
        <w:autoSpaceDN w:val="0"/>
        <w:adjustRightInd w:val="0"/>
        <w:spacing w:after="0" w:line="240" w:lineRule="auto"/>
        <w:ind w:left="1068"/>
        <w:jc w:val="both"/>
      </w:pPr>
      <w:r>
        <w:rPr>
          <w:rFonts w:ascii="Century Gothic" w:hAnsi="Century Gothic" w:cs="CenturyGothic"/>
          <w:sz w:val="20"/>
          <w:szCs w:val="20"/>
        </w:rPr>
        <w:t xml:space="preserve">Pour plus d’information, veuillez consulter la </w:t>
      </w:r>
      <w:hyperlink r:id="rId15" w:history="1">
        <w:r w:rsidRPr="00CE1623">
          <w:rPr>
            <w:rStyle w:val="Lienhypertexte"/>
            <w:rFonts w:ascii="Century Gothic" w:hAnsi="Century Gothic" w:cs="CenturyGothic"/>
            <w:sz w:val="20"/>
            <w:szCs w:val="20"/>
          </w:rPr>
          <w:t>politique relative au transport scolaire.</w:t>
        </w:r>
      </w:hyperlink>
    </w:p>
    <w:p w14:paraId="691FD039" w14:textId="77777777" w:rsidR="00920CF6" w:rsidRDefault="00920CF6" w:rsidP="004A379B">
      <w:pPr>
        <w:pStyle w:val="Paragraphedeliste"/>
        <w:autoSpaceDE w:val="0"/>
        <w:autoSpaceDN w:val="0"/>
        <w:adjustRightInd w:val="0"/>
        <w:spacing w:after="0" w:line="240" w:lineRule="auto"/>
        <w:ind w:left="1068"/>
        <w:jc w:val="both"/>
      </w:pPr>
    </w:p>
    <w:p w14:paraId="610C409A" w14:textId="77777777" w:rsidR="007A20D8" w:rsidRDefault="007A20D8" w:rsidP="004A379B">
      <w:pPr>
        <w:pStyle w:val="Paragraphedeliste"/>
        <w:autoSpaceDE w:val="0"/>
        <w:autoSpaceDN w:val="0"/>
        <w:adjustRightInd w:val="0"/>
        <w:spacing w:after="0" w:line="240" w:lineRule="auto"/>
        <w:ind w:left="1068"/>
        <w:jc w:val="both"/>
      </w:pPr>
    </w:p>
    <w:p w14:paraId="4B63BCC2" w14:textId="274D67A6" w:rsidR="007A20D8" w:rsidRPr="007A20D8" w:rsidRDefault="007A20D8" w:rsidP="004A379B">
      <w:pPr>
        <w:pStyle w:val="Paragraphedeliste"/>
        <w:autoSpaceDE w:val="0"/>
        <w:autoSpaceDN w:val="0"/>
        <w:adjustRightInd w:val="0"/>
        <w:spacing w:after="0" w:line="240" w:lineRule="auto"/>
        <w:ind w:left="1068"/>
        <w:jc w:val="both"/>
        <w:rPr>
          <w:rFonts w:ascii="Century Gothic" w:hAnsi="Century Gothic"/>
          <w:b/>
          <w:bCs/>
          <w:u w:val="single"/>
        </w:rPr>
      </w:pPr>
      <w:r w:rsidRPr="007A20D8">
        <w:rPr>
          <w:rFonts w:ascii="Century Gothic" w:hAnsi="Century Gothic"/>
          <w:b/>
          <w:bCs/>
          <w:u w:val="single"/>
        </w:rPr>
        <w:t xml:space="preserve">Annexe #1 </w:t>
      </w:r>
    </w:p>
    <w:p w14:paraId="4BB86D2B" w14:textId="77777777" w:rsidR="007A20D8" w:rsidRDefault="007A20D8"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p>
    <w:p w14:paraId="59909F42" w14:textId="64E743C2" w:rsidR="00920CF6" w:rsidRDefault="007A20D8"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r>
        <w:rPr>
          <w:rFonts w:ascii="Century Gothic" w:hAnsi="Century Gothic" w:cs="CenturyGothic"/>
          <w:sz w:val="20"/>
          <w:szCs w:val="20"/>
        </w:rPr>
        <w:t>Pour accéder au guide du répondant avec la marche à suivre pour les inscriptions aux journées pédagogiques, vous pouvez cliquer sur le lien ci-dessous</w:t>
      </w:r>
    </w:p>
    <w:p w14:paraId="6606FA95" w14:textId="77777777" w:rsidR="007A20D8" w:rsidRDefault="007A20D8"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p>
    <w:p w14:paraId="067A9C62" w14:textId="7841489A" w:rsidR="007A20D8" w:rsidRDefault="007A20D8"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hyperlink r:id="rId16" w:history="1">
        <w:r w:rsidRPr="007A20D8">
          <w:rPr>
            <w:rStyle w:val="Lienhypertexte"/>
            <w:rFonts w:ascii="Century Gothic" w:hAnsi="Century Gothic" w:cs="CenturyGothic"/>
            <w:sz w:val="20"/>
            <w:szCs w:val="20"/>
          </w:rPr>
          <w:t>IJP - Guide répondant</w:t>
        </w:r>
      </w:hyperlink>
      <w:r>
        <w:rPr>
          <w:rFonts w:ascii="Century Gothic" w:hAnsi="Century Gothic" w:cs="CenturyGothic"/>
          <w:sz w:val="20"/>
          <w:szCs w:val="20"/>
        </w:rPr>
        <w:t xml:space="preserve"> </w:t>
      </w:r>
    </w:p>
    <w:p w14:paraId="28ADA656" w14:textId="77777777" w:rsidR="007A20D8" w:rsidRDefault="007A20D8"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p>
    <w:p w14:paraId="412F4F64" w14:textId="77777777" w:rsidR="007A20D8" w:rsidRDefault="007A20D8"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p>
    <w:p w14:paraId="216F13AD" w14:textId="77777777" w:rsidR="007A20D8" w:rsidRDefault="007A20D8"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p>
    <w:p w14:paraId="5336F43F" w14:textId="77777777" w:rsidR="00461D14" w:rsidRDefault="00461D14" w:rsidP="004A379B">
      <w:pPr>
        <w:pStyle w:val="Paragraphedeliste"/>
        <w:autoSpaceDE w:val="0"/>
        <w:autoSpaceDN w:val="0"/>
        <w:adjustRightInd w:val="0"/>
        <w:spacing w:after="0" w:line="240" w:lineRule="auto"/>
        <w:ind w:left="1068"/>
        <w:jc w:val="both"/>
        <w:rPr>
          <w:rFonts w:ascii="Century Gothic" w:hAnsi="Century Gothic" w:cs="CenturyGothic"/>
          <w:b/>
          <w:bCs/>
          <w:color w:val="000000" w:themeColor="text1"/>
          <w:u w:val="single"/>
        </w:rPr>
      </w:pPr>
    </w:p>
    <w:p w14:paraId="36E2F798" w14:textId="77777777" w:rsidR="00461D14" w:rsidRDefault="00461D14" w:rsidP="004A379B">
      <w:pPr>
        <w:pStyle w:val="Paragraphedeliste"/>
        <w:autoSpaceDE w:val="0"/>
        <w:autoSpaceDN w:val="0"/>
        <w:adjustRightInd w:val="0"/>
        <w:spacing w:after="0" w:line="240" w:lineRule="auto"/>
        <w:ind w:left="1068"/>
        <w:jc w:val="both"/>
        <w:rPr>
          <w:rFonts w:ascii="Century Gothic" w:hAnsi="Century Gothic" w:cs="CenturyGothic"/>
          <w:b/>
          <w:bCs/>
          <w:color w:val="000000" w:themeColor="text1"/>
          <w:u w:val="single"/>
        </w:rPr>
      </w:pPr>
    </w:p>
    <w:p w14:paraId="3269FDA4" w14:textId="77777777" w:rsidR="00461D14" w:rsidRDefault="00461D14" w:rsidP="004A379B">
      <w:pPr>
        <w:pStyle w:val="Paragraphedeliste"/>
        <w:autoSpaceDE w:val="0"/>
        <w:autoSpaceDN w:val="0"/>
        <w:adjustRightInd w:val="0"/>
        <w:spacing w:after="0" w:line="240" w:lineRule="auto"/>
        <w:ind w:left="1068"/>
        <w:jc w:val="both"/>
        <w:rPr>
          <w:rFonts w:ascii="Century Gothic" w:hAnsi="Century Gothic" w:cs="CenturyGothic"/>
          <w:b/>
          <w:bCs/>
          <w:color w:val="000000" w:themeColor="text1"/>
          <w:u w:val="single"/>
        </w:rPr>
      </w:pPr>
    </w:p>
    <w:p w14:paraId="1A8B7F16" w14:textId="77777777" w:rsidR="00461D14" w:rsidRDefault="00461D14" w:rsidP="004A379B">
      <w:pPr>
        <w:pStyle w:val="Paragraphedeliste"/>
        <w:autoSpaceDE w:val="0"/>
        <w:autoSpaceDN w:val="0"/>
        <w:adjustRightInd w:val="0"/>
        <w:spacing w:after="0" w:line="240" w:lineRule="auto"/>
        <w:ind w:left="1068"/>
        <w:jc w:val="both"/>
        <w:rPr>
          <w:rFonts w:ascii="Century Gothic" w:hAnsi="Century Gothic" w:cs="CenturyGothic"/>
          <w:b/>
          <w:bCs/>
          <w:color w:val="000000" w:themeColor="text1"/>
          <w:u w:val="single"/>
        </w:rPr>
      </w:pPr>
    </w:p>
    <w:p w14:paraId="65122743" w14:textId="77777777" w:rsidR="00461D14" w:rsidRDefault="00461D14" w:rsidP="004A379B">
      <w:pPr>
        <w:pStyle w:val="Paragraphedeliste"/>
        <w:autoSpaceDE w:val="0"/>
        <w:autoSpaceDN w:val="0"/>
        <w:adjustRightInd w:val="0"/>
        <w:spacing w:after="0" w:line="240" w:lineRule="auto"/>
        <w:ind w:left="1068"/>
        <w:jc w:val="both"/>
        <w:rPr>
          <w:rFonts w:ascii="Century Gothic" w:hAnsi="Century Gothic" w:cs="CenturyGothic"/>
          <w:b/>
          <w:bCs/>
          <w:color w:val="000000" w:themeColor="text1"/>
          <w:u w:val="single"/>
        </w:rPr>
      </w:pPr>
    </w:p>
    <w:p w14:paraId="38FC67B0" w14:textId="77777777" w:rsidR="00461D14" w:rsidRDefault="00461D14" w:rsidP="004A379B">
      <w:pPr>
        <w:pStyle w:val="Paragraphedeliste"/>
        <w:autoSpaceDE w:val="0"/>
        <w:autoSpaceDN w:val="0"/>
        <w:adjustRightInd w:val="0"/>
        <w:spacing w:after="0" w:line="240" w:lineRule="auto"/>
        <w:ind w:left="1068"/>
        <w:jc w:val="both"/>
        <w:rPr>
          <w:rFonts w:ascii="Century Gothic" w:hAnsi="Century Gothic" w:cs="CenturyGothic"/>
          <w:b/>
          <w:bCs/>
          <w:color w:val="000000" w:themeColor="text1"/>
          <w:u w:val="single"/>
        </w:rPr>
      </w:pPr>
    </w:p>
    <w:p w14:paraId="36BF9E81" w14:textId="77777777" w:rsidR="00461D14" w:rsidRDefault="00461D14" w:rsidP="004A379B">
      <w:pPr>
        <w:pStyle w:val="Paragraphedeliste"/>
        <w:autoSpaceDE w:val="0"/>
        <w:autoSpaceDN w:val="0"/>
        <w:adjustRightInd w:val="0"/>
        <w:spacing w:after="0" w:line="240" w:lineRule="auto"/>
        <w:ind w:left="1068"/>
        <w:jc w:val="both"/>
        <w:rPr>
          <w:rFonts w:ascii="Century Gothic" w:hAnsi="Century Gothic" w:cs="CenturyGothic"/>
          <w:b/>
          <w:bCs/>
          <w:color w:val="000000" w:themeColor="text1"/>
          <w:u w:val="single"/>
        </w:rPr>
      </w:pPr>
    </w:p>
    <w:p w14:paraId="12C58F11" w14:textId="77777777" w:rsidR="00461D14" w:rsidRDefault="00461D14" w:rsidP="004A379B">
      <w:pPr>
        <w:pStyle w:val="Paragraphedeliste"/>
        <w:autoSpaceDE w:val="0"/>
        <w:autoSpaceDN w:val="0"/>
        <w:adjustRightInd w:val="0"/>
        <w:spacing w:after="0" w:line="240" w:lineRule="auto"/>
        <w:ind w:left="1068"/>
        <w:jc w:val="both"/>
        <w:rPr>
          <w:rFonts w:ascii="Century Gothic" w:hAnsi="Century Gothic" w:cs="CenturyGothic"/>
          <w:b/>
          <w:bCs/>
          <w:color w:val="000000" w:themeColor="text1"/>
          <w:u w:val="single"/>
        </w:rPr>
      </w:pPr>
    </w:p>
    <w:p w14:paraId="7BAE82DB" w14:textId="77777777" w:rsidR="00461D14" w:rsidRDefault="00461D14" w:rsidP="004A379B">
      <w:pPr>
        <w:pStyle w:val="Paragraphedeliste"/>
        <w:autoSpaceDE w:val="0"/>
        <w:autoSpaceDN w:val="0"/>
        <w:adjustRightInd w:val="0"/>
        <w:spacing w:after="0" w:line="240" w:lineRule="auto"/>
        <w:ind w:left="1068"/>
        <w:jc w:val="both"/>
        <w:rPr>
          <w:rFonts w:ascii="Century Gothic" w:hAnsi="Century Gothic" w:cs="CenturyGothic"/>
          <w:b/>
          <w:bCs/>
          <w:color w:val="000000" w:themeColor="text1"/>
          <w:u w:val="single"/>
        </w:rPr>
      </w:pPr>
    </w:p>
    <w:p w14:paraId="347A7020" w14:textId="77777777" w:rsidR="00461D14" w:rsidRDefault="00461D14" w:rsidP="004A379B">
      <w:pPr>
        <w:pStyle w:val="Paragraphedeliste"/>
        <w:autoSpaceDE w:val="0"/>
        <w:autoSpaceDN w:val="0"/>
        <w:adjustRightInd w:val="0"/>
        <w:spacing w:after="0" w:line="240" w:lineRule="auto"/>
        <w:ind w:left="1068"/>
        <w:jc w:val="both"/>
        <w:rPr>
          <w:rFonts w:ascii="Century Gothic" w:hAnsi="Century Gothic" w:cs="CenturyGothic"/>
          <w:b/>
          <w:bCs/>
          <w:color w:val="000000" w:themeColor="text1"/>
          <w:u w:val="single"/>
        </w:rPr>
      </w:pPr>
    </w:p>
    <w:p w14:paraId="38E5BBBF" w14:textId="77777777" w:rsidR="00461D14" w:rsidRDefault="00461D14" w:rsidP="004A379B">
      <w:pPr>
        <w:pStyle w:val="Paragraphedeliste"/>
        <w:autoSpaceDE w:val="0"/>
        <w:autoSpaceDN w:val="0"/>
        <w:adjustRightInd w:val="0"/>
        <w:spacing w:after="0" w:line="240" w:lineRule="auto"/>
        <w:ind w:left="1068"/>
        <w:jc w:val="both"/>
        <w:rPr>
          <w:rFonts w:ascii="Century Gothic" w:hAnsi="Century Gothic" w:cs="CenturyGothic"/>
          <w:b/>
          <w:bCs/>
          <w:color w:val="000000" w:themeColor="text1"/>
          <w:u w:val="single"/>
        </w:rPr>
      </w:pPr>
    </w:p>
    <w:p w14:paraId="6CEA51FB" w14:textId="77777777" w:rsidR="00461D14" w:rsidRDefault="00461D14" w:rsidP="004A379B">
      <w:pPr>
        <w:pStyle w:val="Paragraphedeliste"/>
        <w:autoSpaceDE w:val="0"/>
        <w:autoSpaceDN w:val="0"/>
        <w:adjustRightInd w:val="0"/>
        <w:spacing w:after="0" w:line="240" w:lineRule="auto"/>
        <w:ind w:left="1068"/>
        <w:jc w:val="both"/>
        <w:rPr>
          <w:rFonts w:ascii="Century Gothic" w:hAnsi="Century Gothic" w:cs="CenturyGothic"/>
          <w:b/>
          <w:bCs/>
          <w:color w:val="000000" w:themeColor="text1"/>
          <w:u w:val="single"/>
        </w:rPr>
      </w:pPr>
    </w:p>
    <w:p w14:paraId="70990973" w14:textId="77777777" w:rsidR="00461D14" w:rsidRDefault="00461D14" w:rsidP="004A379B">
      <w:pPr>
        <w:pStyle w:val="Paragraphedeliste"/>
        <w:autoSpaceDE w:val="0"/>
        <w:autoSpaceDN w:val="0"/>
        <w:adjustRightInd w:val="0"/>
        <w:spacing w:after="0" w:line="240" w:lineRule="auto"/>
        <w:ind w:left="1068"/>
        <w:jc w:val="both"/>
        <w:rPr>
          <w:rFonts w:ascii="Century Gothic" w:hAnsi="Century Gothic" w:cs="CenturyGothic"/>
          <w:b/>
          <w:bCs/>
          <w:color w:val="000000" w:themeColor="text1"/>
          <w:u w:val="single"/>
        </w:rPr>
      </w:pPr>
    </w:p>
    <w:p w14:paraId="24A7EF99" w14:textId="3A0C7F55" w:rsidR="007A20D8" w:rsidRDefault="007A20D8" w:rsidP="004A379B">
      <w:pPr>
        <w:pStyle w:val="Paragraphedeliste"/>
        <w:autoSpaceDE w:val="0"/>
        <w:autoSpaceDN w:val="0"/>
        <w:adjustRightInd w:val="0"/>
        <w:spacing w:after="0" w:line="240" w:lineRule="auto"/>
        <w:ind w:left="1068"/>
        <w:jc w:val="both"/>
        <w:rPr>
          <w:rFonts w:ascii="Century Gothic" w:hAnsi="Century Gothic" w:cs="CenturyGothic"/>
          <w:b/>
          <w:bCs/>
          <w:color w:val="000000" w:themeColor="text1"/>
          <w:u w:val="single"/>
        </w:rPr>
      </w:pPr>
      <w:r w:rsidRPr="007A20D8">
        <w:rPr>
          <w:rFonts w:ascii="Century Gothic" w:hAnsi="Century Gothic" w:cs="CenturyGothic"/>
          <w:b/>
          <w:bCs/>
          <w:color w:val="000000" w:themeColor="text1"/>
          <w:u w:val="single"/>
        </w:rPr>
        <w:t>Annexe #2</w:t>
      </w:r>
    </w:p>
    <w:p w14:paraId="4C620CB2" w14:textId="77777777" w:rsidR="007A20D8" w:rsidRDefault="007A20D8" w:rsidP="004A379B">
      <w:pPr>
        <w:pStyle w:val="Paragraphedeliste"/>
        <w:autoSpaceDE w:val="0"/>
        <w:autoSpaceDN w:val="0"/>
        <w:adjustRightInd w:val="0"/>
        <w:spacing w:after="0" w:line="240" w:lineRule="auto"/>
        <w:ind w:left="1068"/>
        <w:jc w:val="both"/>
        <w:rPr>
          <w:rFonts w:ascii="Century Gothic" w:hAnsi="Century Gothic" w:cs="CenturyGothic"/>
          <w:b/>
          <w:bCs/>
          <w:color w:val="000000" w:themeColor="text1"/>
          <w:u w:val="single"/>
        </w:rPr>
      </w:pPr>
    </w:p>
    <w:p w14:paraId="27BE2EF3" w14:textId="74E505A2" w:rsidR="007A20D8" w:rsidRPr="007A20D8" w:rsidRDefault="00461D14" w:rsidP="004A379B">
      <w:pPr>
        <w:pStyle w:val="Paragraphedeliste"/>
        <w:autoSpaceDE w:val="0"/>
        <w:autoSpaceDN w:val="0"/>
        <w:adjustRightInd w:val="0"/>
        <w:spacing w:after="0" w:line="240" w:lineRule="auto"/>
        <w:ind w:left="1068"/>
        <w:jc w:val="both"/>
        <w:rPr>
          <w:rFonts w:ascii="Century Gothic" w:hAnsi="Century Gothic" w:cs="CenturyGothic"/>
          <w:b/>
          <w:bCs/>
          <w:color w:val="000000" w:themeColor="text1"/>
          <w:u w:val="single"/>
        </w:rPr>
      </w:pPr>
      <w:r w:rsidRPr="00461D14">
        <w:rPr>
          <w:rFonts w:ascii="Century Gothic" w:hAnsi="Century Gothic" w:cs="CenturyGothic"/>
          <w:b/>
          <w:bCs/>
          <w:noProof/>
          <w:color w:val="000000" w:themeColor="text1"/>
          <w:u w:val="single"/>
        </w:rPr>
        <w:drawing>
          <wp:inline distT="0" distB="0" distL="0" distR="0" wp14:anchorId="11161955" wp14:editId="1EC8F361">
            <wp:extent cx="5490210" cy="5019040"/>
            <wp:effectExtent l="0" t="0" r="0" b="0"/>
            <wp:docPr id="50202450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024505" name=""/>
                    <pic:cNvPicPr/>
                  </pic:nvPicPr>
                  <pic:blipFill>
                    <a:blip r:embed="rId17"/>
                    <a:stretch>
                      <a:fillRect/>
                    </a:stretch>
                  </pic:blipFill>
                  <pic:spPr>
                    <a:xfrm>
                      <a:off x="0" y="0"/>
                      <a:ext cx="5490210" cy="5019040"/>
                    </a:xfrm>
                    <a:prstGeom prst="rect">
                      <a:avLst/>
                    </a:prstGeom>
                  </pic:spPr>
                </pic:pic>
              </a:graphicData>
            </a:graphic>
          </wp:inline>
        </w:drawing>
      </w:r>
    </w:p>
    <w:p w14:paraId="65A7FA7C" w14:textId="77777777" w:rsidR="007A20D8" w:rsidRDefault="007A20D8"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p>
    <w:p w14:paraId="0EB384AE" w14:textId="77777777" w:rsidR="00B83FEA" w:rsidRDefault="00B83FEA"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p>
    <w:p w14:paraId="4AAE5099" w14:textId="77777777" w:rsidR="00B83FEA" w:rsidRDefault="00B83FEA"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p>
    <w:p w14:paraId="4BB56ED8" w14:textId="77777777" w:rsidR="00B83FEA" w:rsidRDefault="00B83FEA"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p>
    <w:p w14:paraId="3719581F" w14:textId="7D727D72" w:rsidR="00B83FEA" w:rsidRDefault="00B83FEA" w:rsidP="004A379B">
      <w:pPr>
        <w:pStyle w:val="Paragraphedeliste"/>
        <w:autoSpaceDE w:val="0"/>
        <w:autoSpaceDN w:val="0"/>
        <w:adjustRightInd w:val="0"/>
        <w:spacing w:after="0" w:line="240" w:lineRule="auto"/>
        <w:ind w:left="1068"/>
        <w:jc w:val="both"/>
      </w:pPr>
    </w:p>
    <w:p w14:paraId="7D0EED94" w14:textId="40BD3EA7" w:rsidR="00B83FEA" w:rsidRDefault="00B83FEA" w:rsidP="004A379B">
      <w:pPr>
        <w:pStyle w:val="Paragraphedeliste"/>
        <w:autoSpaceDE w:val="0"/>
        <w:autoSpaceDN w:val="0"/>
        <w:adjustRightInd w:val="0"/>
        <w:spacing w:after="0" w:line="240" w:lineRule="auto"/>
        <w:ind w:left="1068"/>
        <w:jc w:val="both"/>
      </w:pPr>
    </w:p>
    <w:p w14:paraId="274B7531" w14:textId="44B208F8" w:rsidR="00B83FEA" w:rsidRPr="004A379B" w:rsidRDefault="00B83FEA"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p>
    <w:sectPr w:rsidR="00B83FEA" w:rsidRPr="004A379B" w:rsidSect="005641F4">
      <w:headerReference w:type="default" r:id="rId18"/>
      <w:pgSz w:w="12240" w:h="15840"/>
      <w:pgMar w:top="567" w:right="1797" w:bottom="1135"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7AB2B" w14:textId="77777777" w:rsidR="001E1034" w:rsidRDefault="001E1034" w:rsidP="00F9686C">
      <w:pPr>
        <w:spacing w:after="0" w:line="240" w:lineRule="auto"/>
      </w:pPr>
      <w:r>
        <w:separator/>
      </w:r>
    </w:p>
  </w:endnote>
  <w:endnote w:type="continuationSeparator" w:id="0">
    <w:p w14:paraId="61789EEF" w14:textId="77777777" w:rsidR="001E1034" w:rsidRDefault="001E1034" w:rsidP="00F96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Gothic-Bold">
    <w:altName w:val="Century Gothic"/>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CenturyGothic">
    <w:altName w:val="Calibri"/>
    <w:panose1 w:val="00000000000000000000"/>
    <w:charset w:val="00"/>
    <w:family w:val="swiss"/>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FD740" w14:textId="77777777" w:rsidR="001E1034" w:rsidRDefault="001E1034" w:rsidP="00F9686C">
      <w:pPr>
        <w:spacing w:after="0" w:line="240" w:lineRule="auto"/>
      </w:pPr>
      <w:r>
        <w:separator/>
      </w:r>
    </w:p>
  </w:footnote>
  <w:footnote w:type="continuationSeparator" w:id="0">
    <w:p w14:paraId="06900D5A" w14:textId="77777777" w:rsidR="001E1034" w:rsidRDefault="001E1034" w:rsidP="00F9686C">
      <w:pPr>
        <w:spacing w:after="0" w:line="240" w:lineRule="auto"/>
      </w:pPr>
      <w:r>
        <w:continuationSeparator/>
      </w:r>
    </w:p>
  </w:footnote>
  <w:footnote w:id="1">
    <w:p w14:paraId="3F9B84C9" w14:textId="77777777" w:rsidR="000661E3" w:rsidRPr="00904AC4" w:rsidRDefault="000661E3" w:rsidP="000661E3">
      <w:pPr>
        <w:pStyle w:val="Notedebasdepage"/>
        <w:rPr>
          <w:rFonts w:ascii="Century Gothic" w:hAnsi="Century Gothic"/>
          <w:sz w:val="16"/>
          <w:szCs w:val="16"/>
        </w:rPr>
      </w:pPr>
      <w:r w:rsidRPr="00904AC4">
        <w:rPr>
          <w:rStyle w:val="Appelnotedebasdep"/>
          <w:rFonts w:ascii="Century Gothic" w:eastAsiaTheme="majorEastAsia" w:hAnsi="Century Gothic"/>
          <w:sz w:val="16"/>
          <w:szCs w:val="16"/>
        </w:rPr>
        <w:footnoteRef/>
      </w:r>
      <w:r w:rsidRPr="00904AC4">
        <w:rPr>
          <w:rFonts w:ascii="Century Gothic" w:hAnsi="Century Gothic"/>
          <w:sz w:val="16"/>
          <w:szCs w:val="16"/>
        </w:rPr>
        <w:t xml:space="preserve"> Selon le Règlement sur les services de garde en milieu scolaire </w:t>
      </w:r>
      <w:r w:rsidRPr="00F725FA">
        <w:rPr>
          <w:rFonts w:ascii="Century Gothic" w:hAnsi="Century Gothic"/>
          <w:sz w:val="16"/>
          <w:szCs w:val="16"/>
        </w:rPr>
        <w:t>(D1316-98, art.2).</w:t>
      </w:r>
    </w:p>
  </w:footnote>
  <w:footnote w:id="2">
    <w:p w14:paraId="05EDA79E" w14:textId="77777777" w:rsidR="00904AC4" w:rsidRPr="00904AC4" w:rsidRDefault="00904AC4" w:rsidP="00904AC4">
      <w:pPr>
        <w:spacing w:after="0" w:line="240" w:lineRule="auto"/>
        <w:jc w:val="both"/>
        <w:rPr>
          <w:rFonts w:ascii="Century Gothic" w:hAnsi="Century Gothic"/>
          <w:sz w:val="16"/>
          <w:szCs w:val="16"/>
        </w:rPr>
      </w:pPr>
      <w:r w:rsidRPr="00904AC4">
        <w:rPr>
          <w:rStyle w:val="Appelnotedebasdep"/>
          <w:rFonts w:ascii="Century Gothic" w:hAnsi="Century Gothic"/>
          <w:sz w:val="16"/>
          <w:szCs w:val="16"/>
        </w:rPr>
        <w:footnoteRef/>
      </w:r>
      <w:r w:rsidRPr="00904AC4">
        <w:rPr>
          <w:rFonts w:ascii="Century Gothic" w:hAnsi="Century Gothic"/>
          <w:sz w:val="16"/>
          <w:szCs w:val="16"/>
        </w:rPr>
        <w:t xml:space="preserve"> Dans le texte, le mot « parents » désigne tout adulte détenteur de l’autorité parentale.</w:t>
      </w:r>
    </w:p>
    <w:p w14:paraId="554B472E" w14:textId="09440090" w:rsidR="00904AC4" w:rsidRDefault="00904AC4">
      <w:pPr>
        <w:pStyle w:val="Notedebasdepage"/>
      </w:pPr>
    </w:p>
  </w:footnote>
  <w:footnote w:id="3">
    <w:p w14:paraId="6D6D78CB" w14:textId="77777777" w:rsidR="00A00ECB" w:rsidRDefault="00A00ECB" w:rsidP="00A00ECB">
      <w:pPr>
        <w:pStyle w:val="Notedebasdepage"/>
      </w:pPr>
      <w:r>
        <w:rPr>
          <w:rStyle w:val="Appelnotedebasdep"/>
          <w:rFonts w:eastAsiaTheme="majorEastAsia"/>
        </w:rPr>
        <w:footnoteRef/>
      </w:r>
      <w:r>
        <w:t xml:space="preserve"> </w:t>
      </w:r>
      <w:r>
        <w:rPr>
          <w:rFonts w:ascii="Berlin Sans FB" w:hAnsi="Berlin Sans FB" w:cs="Arial"/>
          <w:sz w:val="16"/>
          <w:szCs w:val="16"/>
        </w:rPr>
        <w:t>Selon le R</w:t>
      </w:r>
      <w:r w:rsidRPr="008E54FD">
        <w:rPr>
          <w:rFonts w:ascii="Berlin Sans FB" w:hAnsi="Berlin Sans FB" w:cs="Arial"/>
          <w:sz w:val="16"/>
          <w:szCs w:val="16"/>
        </w:rPr>
        <w:t>èglement des services de garde en m</w:t>
      </w:r>
      <w:r>
        <w:rPr>
          <w:rFonts w:ascii="Berlin Sans FB" w:hAnsi="Berlin Sans FB" w:cs="Arial"/>
          <w:sz w:val="16"/>
          <w:szCs w:val="16"/>
        </w:rPr>
        <w:t>ilieu scolaire (D.1316-98).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0B5F8" w14:textId="77777777" w:rsidR="00EF5EC5" w:rsidRPr="005261C1" w:rsidRDefault="00EF5EC5">
    <w:pPr>
      <w:pStyle w:val="En-tte"/>
      <w:rPr>
        <w:rFonts w:ascii="Arial" w:hAnsi="Arial" w:cs="Arial"/>
        <w:b/>
      </w:rPr>
    </w:pPr>
    <w:r>
      <w:tab/>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A4DB54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9.75pt" o:bullet="t">
        <v:imagedata r:id="rId1" o:title="BD10254_"/>
      </v:shape>
    </w:pict>
  </w:numPicBullet>
  <w:abstractNum w:abstractNumId="0" w15:restartNumberingAfterBreak="0">
    <w:nsid w:val="034924A1"/>
    <w:multiLevelType w:val="hybridMultilevel"/>
    <w:tmpl w:val="21FC3A28"/>
    <w:lvl w:ilvl="0" w:tplc="5AD29CF6">
      <w:start w:val="1"/>
      <w:numFmt w:val="decimal"/>
      <w:lvlText w:val="%1."/>
      <w:lvlJc w:val="left"/>
      <w:pPr>
        <w:ind w:left="1260" w:hanging="360"/>
      </w:pPr>
      <w:rPr>
        <w:rFonts w:cs="Times New Roman" w:hint="default"/>
      </w:rPr>
    </w:lvl>
    <w:lvl w:ilvl="1" w:tplc="0C0C0019">
      <w:start w:val="1"/>
      <w:numFmt w:val="lowerLetter"/>
      <w:lvlText w:val="%2."/>
      <w:lvlJc w:val="left"/>
      <w:pPr>
        <w:ind w:left="1980" w:hanging="360"/>
      </w:pPr>
      <w:rPr>
        <w:rFonts w:cs="Times New Roman"/>
      </w:rPr>
    </w:lvl>
    <w:lvl w:ilvl="2" w:tplc="0C0C001B">
      <w:start w:val="1"/>
      <w:numFmt w:val="lowerRoman"/>
      <w:lvlText w:val="%3."/>
      <w:lvlJc w:val="right"/>
      <w:pPr>
        <w:ind w:left="2700" w:hanging="180"/>
      </w:pPr>
      <w:rPr>
        <w:rFonts w:cs="Times New Roman"/>
      </w:rPr>
    </w:lvl>
    <w:lvl w:ilvl="3" w:tplc="0C0C000F" w:tentative="1">
      <w:start w:val="1"/>
      <w:numFmt w:val="decimal"/>
      <w:lvlText w:val="%4."/>
      <w:lvlJc w:val="left"/>
      <w:pPr>
        <w:ind w:left="3420" w:hanging="360"/>
      </w:pPr>
      <w:rPr>
        <w:rFonts w:cs="Times New Roman"/>
      </w:rPr>
    </w:lvl>
    <w:lvl w:ilvl="4" w:tplc="0C0C0019" w:tentative="1">
      <w:start w:val="1"/>
      <w:numFmt w:val="lowerLetter"/>
      <w:lvlText w:val="%5."/>
      <w:lvlJc w:val="left"/>
      <w:pPr>
        <w:ind w:left="4140" w:hanging="360"/>
      </w:pPr>
      <w:rPr>
        <w:rFonts w:cs="Times New Roman"/>
      </w:rPr>
    </w:lvl>
    <w:lvl w:ilvl="5" w:tplc="0C0C001B" w:tentative="1">
      <w:start w:val="1"/>
      <w:numFmt w:val="lowerRoman"/>
      <w:lvlText w:val="%6."/>
      <w:lvlJc w:val="right"/>
      <w:pPr>
        <w:ind w:left="4860" w:hanging="180"/>
      </w:pPr>
      <w:rPr>
        <w:rFonts w:cs="Times New Roman"/>
      </w:rPr>
    </w:lvl>
    <w:lvl w:ilvl="6" w:tplc="0C0C000F" w:tentative="1">
      <w:start w:val="1"/>
      <w:numFmt w:val="decimal"/>
      <w:lvlText w:val="%7."/>
      <w:lvlJc w:val="left"/>
      <w:pPr>
        <w:ind w:left="5580" w:hanging="360"/>
      </w:pPr>
      <w:rPr>
        <w:rFonts w:cs="Times New Roman"/>
      </w:rPr>
    </w:lvl>
    <w:lvl w:ilvl="7" w:tplc="0C0C0019" w:tentative="1">
      <w:start w:val="1"/>
      <w:numFmt w:val="lowerLetter"/>
      <w:lvlText w:val="%8."/>
      <w:lvlJc w:val="left"/>
      <w:pPr>
        <w:ind w:left="6300" w:hanging="360"/>
      </w:pPr>
      <w:rPr>
        <w:rFonts w:cs="Times New Roman"/>
      </w:rPr>
    </w:lvl>
    <w:lvl w:ilvl="8" w:tplc="0C0C001B" w:tentative="1">
      <w:start w:val="1"/>
      <w:numFmt w:val="lowerRoman"/>
      <w:lvlText w:val="%9."/>
      <w:lvlJc w:val="right"/>
      <w:pPr>
        <w:ind w:left="7020" w:hanging="180"/>
      </w:pPr>
      <w:rPr>
        <w:rFonts w:cs="Times New Roman"/>
      </w:rPr>
    </w:lvl>
  </w:abstractNum>
  <w:abstractNum w:abstractNumId="1" w15:restartNumberingAfterBreak="0">
    <w:nsid w:val="05FB1A8C"/>
    <w:multiLevelType w:val="hybridMultilevel"/>
    <w:tmpl w:val="37CA8A36"/>
    <w:lvl w:ilvl="0" w:tplc="62AE4C52">
      <w:start w:val="1"/>
      <w:numFmt w:val="lowerLetter"/>
      <w:lvlText w:val="%1)"/>
      <w:lvlJc w:val="left"/>
      <w:pPr>
        <w:ind w:left="2484" w:hanging="360"/>
      </w:pPr>
      <w:rPr>
        <w:rFonts w:cs="Times New Roman" w:hint="default"/>
      </w:rPr>
    </w:lvl>
    <w:lvl w:ilvl="1" w:tplc="0C0C0019" w:tentative="1">
      <w:start w:val="1"/>
      <w:numFmt w:val="lowerLetter"/>
      <w:lvlText w:val="%2."/>
      <w:lvlJc w:val="left"/>
      <w:pPr>
        <w:ind w:left="3204" w:hanging="360"/>
      </w:pPr>
      <w:rPr>
        <w:rFonts w:cs="Times New Roman"/>
      </w:rPr>
    </w:lvl>
    <w:lvl w:ilvl="2" w:tplc="0C0C001B">
      <w:start w:val="1"/>
      <w:numFmt w:val="lowerRoman"/>
      <w:lvlText w:val="%3."/>
      <w:lvlJc w:val="right"/>
      <w:pPr>
        <w:ind w:left="3924" w:hanging="180"/>
      </w:pPr>
      <w:rPr>
        <w:rFonts w:cs="Times New Roman"/>
      </w:rPr>
    </w:lvl>
    <w:lvl w:ilvl="3" w:tplc="0C0C000F" w:tentative="1">
      <w:start w:val="1"/>
      <w:numFmt w:val="decimal"/>
      <w:lvlText w:val="%4."/>
      <w:lvlJc w:val="left"/>
      <w:pPr>
        <w:ind w:left="4644" w:hanging="360"/>
      </w:pPr>
      <w:rPr>
        <w:rFonts w:cs="Times New Roman"/>
      </w:rPr>
    </w:lvl>
    <w:lvl w:ilvl="4" w:tplc="0C0C0019" w:tentative="1">
      <w:start w:val="1"/>
      <w:numFmt w:val="lowerLetter"/>
      <w:lvlText w:val="%5."/>
      <w:lvlJc w:val="left"/>
      <w:pPr>
        <w:ind w:left="5364" w:hanging="360"/>
      </w:pPr>
      <w:rPr>
        <w:rFonts w:cs="Times New Roman"/>
      </w:rPr>
    </w:lvl>
    <w:lvl w:ilvl="5" w:tplc="0C0C001B" w:tentative="1">
      <w:start w:val="1"/>
      <w:numFmt w:val="lowerRoman"/>
      <w:lvlText w:val="%6."/>
      <w:lvlJc w:val="right"/>
      <w:pPr>
        <w:ind w:left="6084" w:hanging="180"/>
      </w:pPr>
      <w:rPr>
        <w:rFonts w:cs="Times New Roman"/>
      </w:rPr>
    </w:lvl>
    <w:lvl w:ilvl="6" w:tplc="0C0C000F" w:tentative="1">
      <w:start w:val="1"/>
      <w:numFmt w:val="decimal"/>
      <w:lvlText w:val="%7."/>
      <w:lvlJc w:val="left"/>
      <w:pPr>
        <w:ind w:left="6804" w:hanging="360"/>
      </w:pPr>
      <w:rPr>
        <w:rFonts w:cs="Times New Roman"/>
      </w:rPr>
    </w:lvl>
    <w:lvl w:ilvl="7" w:tplc="0C0C0019" w:tentative="1">
      <w:start w:val="1"/>
      <w:numFmt w:val="lowerLetter"/>
      <w:lvlText w:val="%8."/>
      <w:lvlJc w:val="left"/>
      <w:pPr>
        <w:ind w:left="7524" w:hanging="360"/>
      </w:pPr>
      <w:rPr>
        <w:rFonts w:cs="Times New Roman"/>
      </w:rPr>
    </w:lvl>
    <w:lvl w:ilvl="8" w:tplc="0C0C001B" w:tentative="1">
      <w:start w:val="1"/>
      <w:numFmt w:val="lowerRoman"/>
      <w:lvlText w:val="%9."/>
      <w:lvlJc w:val="right"/>
      <w:pPr>
        <w:ind w:left="8244" w:hanging="180"/>
      </w:pPr>
      <w:rPr>
        <w:rFonts w:cs="Times New Roman"/>
      </w:rPr>
    </w:lvl>
  </w:abstractNum>
  <w:abstractNum w:abstractNumId="2" w15:restartNumberingAfterBreak="0">
    <w:nsid w:val="09DD0475"/>
    <w:multiLevelType w:val="hybridMultilevel"/>
    <w:tmpl w:val="3090649E"/>
    <w:lvl w:ilvl="0" w:tplc="0C0C0001">
      <w:start w:val="1"/>
      <w:numFmt w:val="bullet"/>
      <w:lvlText w:val=""/>
      <w:lvlJc w:val="left"/>
      <w:pPr>
        <w:ind w:left="2484" w:hanging="360"/>
      </w:pPr>
      <w:rPr>
        <w:rFonts w:ascii="Symbol" w:hAnsi="Symbol" w:hint="default"/>
      </w:rPr>
    </w:lvl>
    <w:lvl w:ilvl="1" w:tplc="0C0C0003" w:tentative="1">
      <w:start w:val="1"/>
      <w:numFmt w:val="bullet"/>
      <w:lvlText w:val="o"/>
      <w:lvlJc w:val="left"/>
      <w:pPr>
        <w:ind w:left="3204" w:hanging="360"/>
      </w:pPr>
      <w:rPr>
        <w:rFonts w:ascii="Courier New" w:hAnsi="Courier New" w:cs="Courier New" w:hint="default"/>
      </w:rPr>
    </w:lvl>
    <w:lvl w:ilvl="2" w:tplc="0C0C0005" w:tentative="1">
      <w:start w:val="1"/>
      <w:numFmt w:val="bullet"/>
      <w:lvlText w:val=""/>
      <w:lvlJc w:val="left"/>
      <w:pPr>
        <w:ind w:left="3924" w:hanging="360"/>
      </w:pPr>
      <w:rPr>
        <w:rFonts w:ascii="Wingdings" w:hAnsi="Wingdings" w:hint="default"/>
      </w:rPr>
    </w:lvl>
    <w:lvl w:ilvl="3" w:tplc="0C0C0001" w:tentative="1">
      <w:start w:val="1"/>
      <w:numFmt w:val="bullet"/>
      <w:lvlText w:val=""/>
      <w:lvlJc w:val="left"/>
      <w:pPr>
        <w:ind w:left="4644" w:hanging="360"/>
      </w:pPr>
      <w:rPr>
        <w:rFonts w:ascii="Symbol" w:hAnsi="Symbol" w:hint="default"/>
      </w:rPr>
    </w:lvl>
    <w:lvl w:ilvl="4" w:tplc="0C0C0003" w:tentative="1">
      <w:start w:val="1"/>
      <w:numFmt w:val="bullet"/>
      <w:lvlText w:val="o"/>
      <w:lvlJc w:val="left"/>
      <w:pPr>
        <w:ind w:left="5364" w:hanging="360"/>
      </w:pPr>
      <w:rPr>
        <w:rFonts w:ascii="Courier New" w:hAnsi="Courier New" w:cs="Courier New" w:hint="default"/>
      </w:rPr>
    </w:lvl>
    <w:lvl w:ilvl="5" w:tplc="0C0C0005" w:tentative="1">
      <w:start w:val="1"/>
      <w:numFmt w:val="bullet"/>
      <w:lvlText w:val=""/>
      <w:lvlJc w:val="left"/>
      <w:pPr>
        <w:ind w:left="6084" w:hanging="360"/>
      </w:pPr>
      <w:rPr>
        <w:rFonts w:ascii="Wingdings" w:hAnsi="Wingdings" w:hint="default"/>
      </w:rPr>
    </w:lvl>
    <w:lvl w:ilvl="6" w:tplc="0C0C0001" w:tentative="1">
      <w:start w:val="1"/>
      <w:numFmt w:val="bullet"/>
      <w:lvlText w:val=""/>
      <w:lvlJc w:val="left"/>
      <w:pPr>
        <w:ind w:left="6804" w:hanging="360"/>
      </w:pPr>
      <w:rPr>
        <w:rFonts w:ascii="Symbol" w:hAnsi="Symbol" w:hint="default"/>
      </w:rPr>
    </w:lvl>
    <w:lvl w:ilvl="7" w:tplc="0C0C0003" w:tentative="1">
      <w:start w:val="1"/>
      <w:numFmt w:val="bullet"/>
      <w:lvlText w:val="o"/>
      <w:lvlJc w:val="left"/>
      <w:pPr>
        <w:ind w:left="7524" w:hanging="360"/>
      </w:pPr>
      <w:rPr>
        <w:rFonts w:ascii="Courier New" w:hAnsi="Courier New" w:cs="Courier New" w:hint="default"/>
      </w:rPr>
    </w:lvl>
    <w:lvl w:ilvl="8" w:tplc="0C0C0005" w:tentative="1">
      <w:start w:val="1"/>
      <w:numFmt w:val="bullet"/>
      <w:lvlText w:val=""/>
      <w:lvlJc w:val="left"/>
      <w:pPr>
        <w:ind w:left="8244" w:hanging="360"/>
      </w:pPr>
      <w:rPr>
        <w:rFonts w:ascii="Wingdings" w:hAnsi="Wingdings" w:hint="default"/>
      </w:rPr>
    </w:lvl>
  </w:abstractNum>
  <w:abstractNum w:abstractNumId="3" w15:restartNumberingAfterBreak="0">
    <w:nsid w:val="0C1959EF"/>
    <w:multiLevelType w:val="hybridMultilevel"/>
    <w:tmpl w:val="6ED456C4"/>
    <w:lvl w:ilvl="0" w:tplc="0C0C0001">
      <w:start w:val="1"/>
      <w:numFmt w:val="bullet"/>
      <w:lvlText w:val=""/>
      <w:lvlJc w:val="left"/>
      <w:pPr>
        <w:tabs>
          <w:tab w:val="num" w:pos="2673"/>
        </w:tabs>
        <w:ind w:left="2673" w:hanging="360"/>
      </w:pPr>
      <w:rPr>
        <w:rFonts w:ascii="Symbol" w:hAnsi="Symbol" w:hint="default"/>
      </w:rPr>
    </w:lvl>
    <w:lvl w:ilvl="1" w:tplc="0C0C0003" w:tentative="1">
      <w:start w:val="1"/>
      <w:numFmt w:val="bullet"/>
      <w:lvlText w:val="o"/>
      <w:lvlJc w:val="left"/>
      <w:pPr>
        <w:tabs>
          <w:tab w:val="num" w:pos="3393"/>
        </w:tabs>
        <w:ind w:left="3393" w:hanging="360"/>
      </w:pPr>
      <w:rPr>
        <w:rFonts w:ascii="Courier New" w:hAnsi="Courier New" w:hint="default"/>
      </w:rPr>
    </w:lvl>
    <w:lvl w:ilvl="2" w:tplc="0C0C0005" w:tentative="1">
      <w:start w:val="1"/>
      <w:numFmt w:val="bullet"/>
      <w:lvlText w:val=""/>
      <w:lvlJc w:val="left"/>
      <w:pPr>
        <w:tabs>
          <w:tab w:val="num" w:pos="4113"/>
        </w:tabs>
        <w:ind w:left="4113" w:hanging="360"/>
      </w:pPr>
      <w:rPr>
        <w:rFonts w:ascii="Wingdings" w:hAnsi="Wingdings" w:hint="default"/>
      </w:rPr>
    </w:lvl>
    <w:lvl w:ilvl="3" w:tplc="0C0C0001" w:tentative="1">
      <w:start w:val="1"/>
      <w:numFmt w:val="bullet"/>
      <w:lvlText w:val=""/>
      <w:lvlJc w:val="left"/>
      <w:pPr>
        <w:tabs>
          <w:tab w:val="num" w:pos="4833"/>
        </w:tabs>
        <w:ind w:left="4833" w:hanging="360"/>
      </w:pPr>
      <w:rPr>
        <w:rFonts w:ascii="Symbol" w:hAnsi="Symbol" w:hint="default"/>
      </w:rPr>
    </w:lvl>
    <w:lvl w:ilvl="4" w:tplc="0C0C0003" w:tentative="1">
      <w:start w:val="1"/>
      <w:numFmt w:val="bullet"/>
      <w:lvlText w:val="o"/>
      <w:lvlJc w:val="left"/>
      <w:pPr>
        <w:tabs>
          <w:tab w:val="num" w:pos="5553"/>
        </w:tabs>
        <w:ind w:left="5553" w:hanging="360"/>
      </w:pPr>
      <w:rPr>
        <w:rFonts w:ascii="Courier New" w:hAnsi="Courier New" w:hint="default"/>
      </w:rPr>
    </w:lvl>
    <w:lvl w:ilvl="5" w:tplc="0C0C0005" w:tentative="1">
      <w:start w:val="1"/>
      <w:numFmt w:val="bullet"/>
      <w:lvlText w:val=""/>
      <w:lvlJc w:val="left"/>
      <w:pPr>
        <w:tabs>
          <w:tab w:val="num" w:pos="6273"/>
        </w:tabs>
        <w:ind w:left="6273" w:hanging="360"/>
      </w:pPr>
      <w:rPr>
        <w:rFonts w:ascii="Wingdings" w:hAnsi="Wingdings" w:hint="default"/>
      </w:rPr>
    </w:lvl>
    <w:lvl w:ilvl="6" w:tplc="0C0C0001" w:tentative="1">
      <w:start w:val="1"/>
      <w:numFmt w:val="bullet"/>
      <w:lvlText w:val=""/>
      <w:lvlJc w:val="left"/>
      <w:pPr>
        <w:tabs>
          <w:tab w:val="num" w:pos="6993"/>
        </w:tabs>
        <w:ind w:left="6993" w:hanging="360"/>
      </w:pPr>
      <w:rPr>
        <w:rFonts w:ascii="Symbol" w:hAnsi="Symbol" w:hint="default"/>
      </w:rPr>
    </w:lvl>
    <w:lvl w:ilvl="7" w:tplc="0C0C0003" w:tentative="1">
      <w:start w:val="1"/>
      <w:numFmt w:val="bullet"/>
      <w:lvlText w:val="o"/>
      <w:lvlJc w:val="left"/>
      <w:pPr>
        <w:tabs>
          <w:tab w:val="num" w:pos="7713"/>
        </w:tabs>
        <w:ind w:left="7713" w:hanging="360"/>
      </w:pPr>
      <w:rPr>
        <w:rFonts w:ascii="Courier New" w:hAnsi="Courier New" w:hint="default"/>
      </w:rPr>
    </w:lvl>
    <w:lvl w:ilvl="8" w:tplc="0C0C0005" w:tentative="1">
      <w:start w:val="1"/>
      <w:numFmt w:val="bullet"/>
      <w:lvlText w:val=""/>
      <w:lvlJc w:val="left"/>
      <w:pPr>
        <w:tabs>
          <w:tab w:val="num" w:pos="8433"/>
        </w:tabs>
        <w:ind w:left="8433" w:hanging="360"/>
      </w:pPr>
      <w:rPr>
        <w:rFonts w:ascii="Wingdings" w:hAnsi="Wingdings" w:hint="default"/>
      </w:rPr>
    </w:lvl>
  </w:abstractNum>
  <w:abstractNum w:abstractNumId="4" w15:restartNumberingAfterBreak="0">
    <w:nsid w:val="0E074CDC"/>
    <w:multiLevelType w:val="hybridMultilevel"/>
    <w:tmpl w:val="14626460"/>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5" w15:restartNumberingAfterBreak="0">
    <w:nsid w:val="0F7A5C16"/>
    <w:multiLevelType w:val="hybridMultilevel"/>
    <w:tmpl w:val="3D60E25A"/>
    <w:lvl w:ilvl="0" w:tplc="0C0C0001">
      <w:start w:val="1"/>
      <w:numFmt w:val="bullet"/>
      <w:lvlText w:val=""/>
      <w:lvlJc w:val="left"/>
      <w:pPr>
        <w:ind w:left="2610" w:hanging="360"/>
      </w:pPr>
      <w:rPr>
        <w:rFonts w:ascii="Symbol" w:hAnsi="Symbol" w:hint="default"/>
      </w:rPr>
    </w:lvl>
    <w:lvl w:ilvl="1" w:tplc="0C0C0003" w:tentative="1">
      <w:start w:val="1"/>
      <w:numFmt w:val="bullet"/>
      <w:lvlText w:val="o"/>
      <w:lvlJc w:val="left"/>
      <w:pPr>
        <w:ind w:left="3330" w:hanging="360"/>
      </w:pPr>
      <w:rPr>
        <w:rFonts w:ascii="Courier New" w:hAnsi="Courier New" w:cs="Courier New" w:hint="default"/>
      </w:rPr>
    </w:lvl>
    <w:lvl w:ilvl="2" w:tplc="0C0C0005" w:tentative="1">
      <w:start w:val="1"/>
      <w:numFmt w:val="bullet"/>
      <w:lvlText w:val=""/>
      <w:lvlJc w:val="left"/>
      <w:pPr>
        <w:ind w:left="4050" w:hanging="360"/>
      </w:pPr>
      <w:rPr>
        <w:rFonts w:ascii="Wingdings" w:hAnsi="Wingdings" w:hint="default"/>
      </w:rPr>
    </w:lvl>
    <w:lvl w:ilvl="3" w:tplc="0C0C0001" w:tentative="1">
      <w:start w:val="1"/>
      <w:numFmt w:val="bullet"/>
      <w:lvlText w:val=""/>
      <w:lvlJc w:val="left"/>
      <w:pPr>
        <w:ind w:left="4770" w:hanging="360"/>
      </w:pPr>
      <w:rPr>
        <w:rFonts w:ascii="Symbol" w:hAnsi="Symbol" w:hint="default"/>
      </w:rPr>
    </w:lvl>
    <w:lvl w:ilvl="4" w:tplc="0C0C0003" w:tentative="1">
      <w:start w:val="1"/>
      <w:numFmt w:val="bullet"/>
      <w:lvlText w:val="o"/>
      <w:lvlJc w:val="left"/>
      <w:pPr>
        <w:ind w:left="5490" w:hanging="360"/>
      </w:pPr>
      <w:rPr>
        <w:rFonts w:ascii="Courier New" w:hAnsi="Courier New" w:cs="Courier New" w:hint="default"/>
      </w:rPr>
    </w:lvl>
    <w:lvl w:ilvl="5" w:tplc="0C0C0005" w:tentative="1">
      <w:start w:val="1"/>
      <w:numFmt w:val="bullet"/>
      <w:lvlText w:val=""/>
      <w:lvlJc w:val="left"/>
      <w:pPr>
        <w:ind w:left="6210" w:hanging="360"/>
      </w:pPr>
      <w:rPr>
        <w:rFonts w:ascii="Wingdings" w:hAnsi="Wingdings" w:hint="default"/>
      </w:rPr>
    </w:lvl>
    <w:lvl w:ilvl="6" w:tplc="0C0C0001" w:tentative="1">
      <w:start w:val="1"/>
      <w:numFmt w:val="bullet"/>
      <w:lvlText w:val=""/>
      <w:lvlJc w:val="left"/>
      <w:pPr>
        <w:ind w:left="6930" w:hanging="360"/>
      </w:pPr>
      <w:rPr>
        <w:rFonts w:ascii="Symbol" w:hAnsi="Symbol" w:hint="default"/>
      </w:rPr>
    </w:lvl>
    <w:lvl w:ilvl="7" w:tplc="0C0C0003" w:tentative="1">
      <w:start w:val="1"/>
      <w:numFmt w:val="bullet"/>
      <w:lvlText w:val="o"/>
      <w:lvlJc w:val="left"/>
      <w:pPr>
        <w:ind w:left="7650" w:hanging="360"/>
      </w:pPr>
      <w:rPr>
        <w:rFonts w:ascii="Courier New" w:hAnsi="Courier New" w:cs="Courier New" w:hint="default"/>
      </w:rPr>
    </w:lvl>
    <w:lvl w:ilvl="8" w:tplc="0C0C0005" w:tentative="1">
      <w:start w:val="1"/>
      <w:numFmt w:val="bullet"/>
      <w:lvlText w:val=""/>
      <w:lvlJc w:val="left"/>
      <w:pPr>
        <w:ind w:left="8370" w:hanging="360"/>
      </w:pPr>
      <w:rPr>
        <w:rFonts w:ascii="Wingdings" w:hAnsi="Wingdings" w:hint="default"/>
      </w:rPr>
    </w:lvl>
  </w:abstractNum>
  <w:abstractNum w:abstractNumId="6" w15:restartNumberingAfterBreak="0">
    <w:nsid w:val="12FF6670"/>
    <w:multiLevelType w:val="multilevel"/>
    <w:tmpl w:val="34B2DA96"/>
    <w:lvl w:ilvl="0">
      <w:start w:val="4"/>
      <w:numFmt w:val="decimal"/>
      <w:lvlText w:val="%1"/>
      <w:lvlJc w:val="left"/>
      <w:pPr>
        <w:ind w:left="375" w:hanging="375"/>
      </w:pPr>
      <w:rPr>
        <w:rFonts w:cs="Times New Roman" w:hint="default"/>
      </w:rPr>
    </w:lvl>
    <w:lvl w:ilvl="1">
      <w:start w:val="2"/>
      <w:numFmt w:val="none"/>
      <w:lvlText w:val="2.1"/>
      <w:lvlJc w:val="left"/>
      <w:pPr>
        <w:ind w:left="871" w:hanging="375"/>
      </w:pPr>
      <w:rPr>
        <w:rFonts w:cs="Times New Roman" w:hint="default"/>
      </w:rPr>
    </w:lvl>
    <w:lvl w:ilvl="2">
      <w:start w:val="3"/>
      <w:numFmt w:val="decimal"/>
      <w:lvlText w:val="%1.%2.%3"/>
      <w:lvlJc w:val="left"/>
      <w:pPr>
        <w:ind w:left="1712" w:hanging="720"/>
      </w:pPr>
      <w:rPr>
        <w:rFonts w:cs="Times New Roman" w:hint="default"/>
      </w:rPr>
    </w:lvl>
    <w:lvl w:ilvl="3">
      <w:start w:val="1"/>
      <w:numFmt w:val="decimal"/>
      <w:lvlText w:val="%1.%2.%3.%4"/>
      <w:lvlJc w:val="left"/>
      <w:pPr>
        <w:ind w:left="2208" w:hanging="72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560" w:hanging="1080"/>
      </w:pPr>
      <w:rPr>
        <w:rFonts w:cs="Times New Roman" w:hint="default"/>
      </w:rPr>
    </w:lvl>
    <w:lvl w:ilvl="6">
      <w:start w:val="1"/>
      <w:numFmt w:val="decimal"/>
      <w:lvlText w:val="%1.%2.%3.%4.%5.%6.%7"/>
      <w:lvlJc w:val="left"/>
      <w:pPr>
        <w:ind w:left="4416" w:hanging="1440"/>
      </w:pPr>
      <w:rPr>
        <w:rFonts w:cs="Times New Roman" w:hint="default"/>
      </w:rPr>
    </w:lvl>
    <w:lvl w:ilvl="7">
      <w:start w:val="1"/>
      <w:numFmt w:val="decimal"/>
      <w:lvlText w:val="%1.%2.%3.%4.%5.%6.%7.%8"/>
      <w:lvlJc w:val="left"/>
      <w:pPr>
        <w:ind w:left="4912" w:hanging="1440"/>
      </w:pPr>
      <w:rPr>
        <w:rFonts w:cs="Times New Roman" w:hint="default"/>
      </w:rPr>
    </w:lvl>
    <w:lvl w:ilvl="8">
      <w:start w:val="1"/>
      <w:numFmt w:val="decimal"/>
      <w:lvlText w:val="%1.%2.%3.%4.%5.%6.%7.%8.%9"/>
      <w:lvlJc w:val="left"/>
      <w:pPr>
        <w:ind w:left="5768" w:hanging="1800"/>
      </w:pPr>
      <w:rPr>
        <w:rFonts w:cs="Times New Roman" w:hint="default"/>
      </w:rPr>
    </w:lvl>
  </w:abstractNum>
  <w:abstractNum w:abstractNumId="7" w15:restartNumberingAfterBreak="0">
    <w:nsid w:val="1BBA774F"/>
    <w:multiLevelType w:val="hybridMultilevel"/>
    <w:tmpl w:val="05EEE174"/>
    <w:lvl w:ilvl="0" w:tplc="0C0C0001">
      <w:start w:val="1"/>
      <w:numFmt w:val="bullet"/>
      <w:lvlText w:val=""/>
      <w:lvlJc w:val="left"/>
      <w:pPr>
        <w:tabs>
          <w:tab w:val="num" w:pos="2849"/>
        </w:tabs>
        <w:ind w:left="2849" w:hanging="360"/>
      </w:pPr>
      <w:rPr>
        <w:rFonts w:ascii="Symbol" w:hAnsi="Symbol" w:hint="default"/>
      </w:rPr>
    </w:lvl>
    <w:lvl w:ilvl="1" w:tplc="0C0C0003">
      <w:start w:val="1"/>
      <w:numFmt w:val="bullet"/>
      <w:lvlText w:val="o"/>
      <w:lvlJc w:val="left"/>
      <w:pPr>
        <w:tabs>
          <w:tab w:val="num" w:pos="3569"/>
        </w:tabs>
        <w:ind w:left="3569" w:hanging="360"/>
      </w:pPr>
      <w:rPr>
        <w:rFonts w:ascii="Courier New" w:hAnsi="Courier New" w:hint="default"/>
      </w:rPr>
    </w:lvl>
    <w:lvl w:ilvl="2" w:tplc="0C0C0005" w:tentative="1">
      <w:start w:val="1"/>
      <w:numFmt w:val="bullet"/>
      <w:lvlText w:val=""/>
      <w:lvlJc w:val="left"/>
      <w:pPr>
        <w:tabs>
          <w:tab w:val="num" w:pos="4289"/>
        </w:tabs>
        <w:ind w:left="4289" w:hanging="360"/>
      </w:pPr>
      <w:rPr>
        <w:rFonts w:ascii="Wingdings" w:hAnsi="Wingdings" w:hint="default"/>
      </w:rPr>
    </w:lvl>
    <w:lvl w:ilvl="3" w:tplc="0C0C0001" w:tentative="1">
      <w:start w:val="1"/>
      <w:numFmt w:val="bullet"/>
      <w:lvlText w:val=""/>
      <w:lvlJc w:val="left"/>
      <w:pPr>
        <w:tabs>
          <w:tab w:val="num" w:pos="5009"/>
        </w:tabs>
        <w:ind w:left="5009" w:hanging="360"/>
      </w:pPr>
      <w:rPr>
        <w:rFonts w:ascii="Symbol" w:hAnsi="Symbol" w:hint="default"/>
      </w:rPr>
    </w:lvl>
    <w:lvl w:ilvl="4" w:tplc="0C0C0003" w:tentative="1">
      <w:start w:val="1"/>
      <w:numFmt w:val="bullet"/>
      <w:lvlText w:val="o"/>
      <w:lvlJc w:val="left"/>
      <w:pPr>
        <w:tabs>
          <w:tab w:val="num" w:pos="5729"/>
        </w:tabs>
        <w:ind w:left="5729" w:hanging="360"/>
      </w:pPr>
      <w:rPr>
        <w:rFonts w:ascii="Courier New" w:hAnsi="Courier New" w:hint="default"/>
      </w:rPr>
    </w:lvl>
    <w:lvl w:ilvl="5" w:tplc="0C0C0005" w:tentative="1">
      <w:start w:val="1"/>
      <w:numFmt w:val="bullet"/>
      <w:lvlText w:val=""/>
      <w:lvlJc w:val="left"/>
      <w:pPr>
        <w:tabs>
          <w:tab w:val="num" w:pos="6449"/>
        </w:tabs>
        <w:ind w:left="6449" w:hanging="360"/>
      </w:pPr>
      <w:rPr>
        <w:rFonts w:ascii="Wingdings" w:hAnsi="Wingdings" w:hint="default"/>
      </w:rPr>
    </w:lvl>
    <w:lvl w:ilvl="6" w:tplc="0C0C0001" w:tentative="1">
      <w:start w:val="1"/>
      <w:numFmt w:val="bullet"/>
      <w:lvlText w:val=""/>
      <w:lvlJc w:val="left"/>
      <w:pPr>
        <w:tabs>
          <w:tab w:val="num" w:pos="7169"/>
        </w:tabs>
        <w:ind w:left="7169" w:hanging="360"/>
      </w:pPr>
      <w:rPr>
        <w:rFonts w:ascii="Symbol" w:hAnsi="Symbol" w:hint="default"/>
      </w:rPr>
    </w:lvl>
    <w:lvl w:ilvl="7" w:tplc="0C0C0003" w:tentative="1">
      <w:start w:val="1"/>
      <w:numFmt w:val="bullet"/>
      <w:lvlText w:val="o"/>
      <w:lvlJc w:val="left"/>
      <w:pPr>
        <w:tabs>
          <w:tab w:val="num" w:pos="7889"/>
        </w:tabs>
        <w:ind w:left="7889" w:hanging="360"/>
      </w:pPr>
      <w:rPr>
        <w:rFonts w:ascii="Courier New" w:hAnsi="Courier New" w:hint="default"/>
      </w:rPr>
    </w:lvl>
    <w:lvl w:ilvl="8" w:tplc="0C0C0005" w:tentative="1">
      <w:start w:val="1"/>
      <w:numFmt w:val="bullet"/>
      <w:lvlText w:val=""/>
      <w:lvlJc w:val="left"/>
      <w:pPr>
        <w:tabs>
          <w:tab w:val="num" w:pos="8609"/>
        </w:tabs>
        <w:ind w:left="8609" w:hanging="360"/>
      </w:pPr>
      <w:rPr>
        <w:rFonts w:ascii="Wingdings" w:hAnsi="Wingdings" w:hint="default"/>
      </w:rPr>
    </w:lvl>
  </w:abstractNum>
  <w:abstractNum w:abstractNumId="8" w15:restartNumberingAfterBreak="0">
    <w:nsid w:val="1FAD6A65"/>
    <w:multiLevelType w:val="hybridMultilevel"/>
    <w:tmpl w:val="D57C9D86"/>
    <w:lvl w:ilvl="0" w:tplc="8F563B02">
      <w:start w:val="1"/>
      <w:numFmt w:val="bullet"/>
      <w:lvlText w:val=""/>
      <w:lvlPicBulletId w:val="0"/>
      <w:lvlJc w:val="left"/>
      <w:pPr>
        <w:ind w:left="2430" w:hanging="360"/>
      </w:pPr>
      <w:rPr>
        <w:rFonts w:ascii="Symbol" w:hAnsi="Symbol" w:hint="default"/>
        <w:color w:val="auto"/>
      </w:rPr>
    </w:lvl>
    <w:lvl w:ilvl="1" w:tplc="0C0C0003" w:tentative="1">
      <w:start w:val="1"/>
      <w:numFmt w:val="bullet"/>
      <w:lvlText w:val="o"/>
      <w:lvlJc w:val="left"/>
      <w:pPr>
        <w:ind w:left="3150" w:hanging="360"/>
      </w:pPr>
      <w:rPr>
        <w:rFonts w:ascii="Courier New" w:hAnsi="Courier New" w:cs="Courier New" w:hint="default"/>
      </w:rPr>
    </w:lvl>
    <w:lvl w:ilvl="2" w:tplc="0C0C0005" w:tentative="1">
      <w:start w:val="1"/>
      <w:numFmt w:val="bullet"/>
      <w:lvlText w:val=""/>
      <w:lvlJc w:val="left"/>
      <w:pPr>
        <w:ind w:left="3870" w:hanging="360"/>
      </w:pPr>
      <w:rPr>
        <w:rFonts w:ascii="Wingdings" w:hAnsi="Wingdings" w:hint="default"/>
      </w:rPr>
    </w:lvl>
    <w:lvl w:ilvl="3" w:tplc="0C0C0001" w:tentative="1">
      <w:start w:val="1"/>
      <w:numFmt w:val="bullet"/>
      <w:lvlText w:val=""/>
      <w:lvlJc w:val="left"/>
      <w:pPr>
        <w:ind w:left="4590" w:hanging="360"/>
      </w:pPr>
      <w:rPr>
        <w:rFonts w:ascii="Symbol" w:hAnsi="Symbol" w:hint="default"/>
      </w:rPr>
    </w:lvl>
    <w:lvl w:ilvl="4" w:tplc="0C0C0003" w:tentative="1">
      <w:start w:val="1"/>
      <w:numFmt w:val="bullet"/>
      <w:lvlText w:val="o"/>
      <w:lvlJc w:val="left"/>
      <w:pPr>
        <w:ind w:left="5310" w:hanging="360"/>
      </w:pPr>
      <w:rPr>
        <w:rFonts w:ascii="Courier New" w:hAnsi="Courier New" w:cs="Courier New" w:hint="default"/>
      </w:rPr>
    </w:lvl>
    <w:lvl w:ilvl="5" w:tplc="0C0C0005" w:tentative="1">
      <w:start w:val="1"/>
      <w:numFmt w:val="bullet"/>
      <w:lvlText w:val=""/>
      <w:lvlJc w:val="left"/>
      <w:pPr>
        <w:ind w:left="6030" w:hanging="360"/>
      </w:pPr>
      <w:rPr>
        <w:rFonts w:ascii="Wingdings" w:hAnsi="Wingdings" w:hint="default"/>
      </w:rPr>
    </w:lvl>
    <w:lvl w:ilvl="6" w:tplc="0C0C0001" w:tentative="1">
      <w:start w:val="1"/>
      <w:numFmt w:val="bullet"/>
      <w:lvlText w:val=""/>
      <w:lvlJc w:val="left"/>
      <w:pPr>
        <w:ind w:left="6750" w:hanging="360"/>
      </w:pPr>
      <w:rPr>
        <w:rFonts w:ascii="Symbol" w:hAnsi="Symbol" w:hint="default"/>
      </w:rPr>
    </w:lvl>
    <w:lvl w:ilvl="7" w:tplc="0C0C0003" w:tentative="1">
      <w:start w:val="1"/>
      <w:numFmt w:val="bullet"/>
      <w:lvlText w:val="o"/>
      <w:lvlJc w:val="left"/>
      <w:pPr>
        <w:ind w:left="7470" w:hanging="360"/>
      </w:pPr>
      <w:rPr>
        <w:rFonts w:ascii="Courier New" w:hAnsi="Courier New" w:cs="Courier New" w:hint="default"/>
      </w:rPr>
    </w:lvl>
    <w:lvl w:ilvl="8" w:tplc="0C0C0005" w:tentative="1">
      <w:start w:val="1"/>
      <w:numFmt w:val="bullet"/>
      <w:lvlText w:val=""/>
      <w:lvlJc w:val="left"/>
      <w:pPr>
        <w:ind w:left="8190" w:hanging="360"/>
      </w:pPr>
      <w:rPr>
        <w:rFonts w:ascii="Wingdings" w:hAnsi="Wingdings" w:hint="default"/>
      </w:rPr>
    </w:lvl>
  </w:abstractNum>
  <w:abstractNum w:abstractNumId="9" w15:restartNumberingAfterBreak="0">
    <w:nsid w:val="275826CA"/>
    <w:multiLevelType w:val="multilevel"/>
    <w:tmpl w:val="AC581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341D9"/>
    <w:multiLevelType w:val="hybridMultilevel"/>
    <w:tmpl w:val="E29C3E4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2CCF4506"/>
    <w:multiLevelType w:val="hybridMultilevel"/>
    <w:tmpl w:val="B0EE16A2"/>
    <w:lvl w:ilvl="0" w:tplc="0C0C0001">
      <w:start w:val="1"/>
      <w:numFmt w:val="bullet"/>
      <w:lvlText w:val=""/>
      <w:lvlJc w:val="left"/>
      <w:pPr>
        <w:ind w:left="2610" w:hanging="360"/>
      </w:pPr>
      <w:rPr>
        <w:rFonts w:ascii="Symbol" w:hAnsi="Symbol" w:hint="default"/>
      </w:rPr>
    </w:lvl>
    <w:lvl w:ilvl="1" w:tplc="0C0C0003" w:tentative="1">
      <w:start w:val="1"/>
      <w:numFmt w:val="bullet"/>
      <w:lvlText w:val="o"/>
      <w:lvlJc w:val="left"/>
      <w:pPr>
        <w:ind w:left="3330" w:hanging="360"/>
      </w:pPr>
      <w:rPr>
        <w:rFonts w:ascii="Courier New" w:hAnsi="Courier New" w:cs="Courier New" w:hint="default"/>
      </w:rPr>
    </w:lvl>
    <w:lvl w:ilvl="2" w:tplc="0C0C0005" w:tentative="1">
      <w:start w:val="1"/>
      <w:numFmt w:val="bullet"/>
      <w:lvlText w:val=""/>
      <w:lvlJc w:val="left"/>
      <w:pPr>
        <w:ind w:left="4050" w:hanging="360"/>
      </w:pPr>
      <w:rPr>
        <w:rFonts w:ascii="Wingdings" w:hAnsi="Wingdings" w:hint="default"/>
      </w:rPr>
    </w:lvl>
    <w:lvl w:ilvl="3" w:tplc="0C0C0001" w:tentative="1">
      <w:start w:val="1"/>
      <w:numFmt w:val="bullet"/>
      <w:lvlText w:val=""/>
      <w:lvlJc w:val="left"/>
      <w:pPr>
        <w:ind w:left="4770" w:hanging="360"/>
      </w:pPr>
      <w:rPr>
        <w:rFonts w:ascii="Symbol" w:hAnsi="Symbol" w:hint="default"/>
      </w:rPr>
    </w:lvl>
    <w:lvl w:ilvl="4" w:tplc="0C0C0003" w:tentative="1">
      <w:start w:val="1"/>
      <w:numFmt w:val="bullet"/>
      <w:lvlText w:val="o"/>
      <w:lvlJc w:val="left"/>
      <w:pPr>
        <w:ind w:left="5490" w:hanging="360"/>
      </w:pPr>
      <w:rPr>
        <w:rFonts w:ascii="Courier New" w:hAnsi="Courier New" w:cs="Courier New" w:hint="default"/>
      </w:rPr>
    </w:lvl>
    <w:lvl w:ilvl="5" w:tplc="0C0C0005" w:tentative="1">
      <w:start w:val="1"/>
      <w:numFmt w:val="bullet"/>
      <w:lvlText w:val=""/>
      <w:lvlJc w:val="left"/>
      <w:pPr>
        <w:ind w:left="6210" w:hanging="360"/>
      </w:pPr>
      <w:rPr>
        <w:rFonts w:ascii="Wingdings" w:hAnsi="Wingdings" w:hint="default"/>
      </w:rPr>
    </w:lvl>
    <w:lvl w:ilvl="6" w:tplc="0C0C0001" w:tentative="1">
      <w:start w:val="1"/>
      <w:numFmt w:val="bullet"/>
      <w:lvlText w:val=""/>
      <w:lvlJc w:val="left"/>
      <w:pPr>
        <w:ind w:left="6930" w:hanging="360"/>
      </w:pPr>
      <w:rPr>
        <w:rFonts w:ascii="Symbol" w:hAnsi="Symbol" w:hint="default"/>
      </w:rPr>
    </w:lvl>
    <w:lvl w:ilvl="7" w:tplc="0C0C0003" w:tentative="1">
      <w:start w:val="1"/>
      <w:numFmt w:val="bullet"/>
      <w:lvlText w:val="o"/>
      <w:lvlJc w:val="left"/>
      <w:pPr>
        <w:ind w:left="7650" w:hanging="360"/>
      </w:pPr>
      <w:rPr>
        <w:rFonts w:ascii="Courier New" w:hAnsi="Courier New" w:cs="Courier New" w:hint="default"/>
      </w:rPr>
    </w:lvl>
    <w:lvl w:ilvl="8" w:tplc="0C0C0005" w:tentative="1">
      <w:start w:val="1"/>
      <w:numFmt w:val="bullet"/>
      <w:lvlText w:val=""/>
      <w:lvlJc w:val="left"/>
      <w:pPr>
        <w:ind w:left="8370" w:hanging="360"/>
      </w:pPr>
      <w:rPr>
        <w:rFonts w:ascii="Wingdings" w:hAnsi="Wingdings" w:hint="default"/>
      </w:rPr>
    </w:lvl>
  </w:abstractNum>
  <w:abstractNum w:abstractNumId="12" w15:restartNumberingAfterBreak="0">
    <w:nsid w:val="30B41B32"/>
    <w:multiLevelType w:val="hybridMultilevel"/>
    <w:tmpl w:val="02DCEC4A"/>
    <w:lvl w:ilvl="0" w:tplc="8F563B02">
      <w:start w:val="1"/>
      <w:numFmt w:val="bullet"/>
      <w:lvlText w:val=""/>
      <w:lvlPicBulletId w:val="0"/>
      <w:lvlJc w:val="left"/>
      <w:pPr>
        <w:ind w:left="1980" w:hanging="360"/>
      </w:pPr>
      <w:rPr>
        <w:rFonts w:ascii="Symbol" w:hAnsi="Symbol" w:hint="default"/>
        <w:color w:val="auto"/>
      </w:rPr>
    </w:lvl>
    <w:lvl w:ilvl="1" w:tplc="0C0C0003" w:tentative="1">
      <w:start w:val="1"/>
      <w:numFmt w:val="bullet"/>
      <w:lvlText w:val="o"/>
      <w:lvlJc w:val="left"/>
      <w:pPr>
        <w:ind w:left="2700" w:hanging="360"/>
      </w:pPr>
      <w:rPr>
        <w:rFonts w:ascii="Courier New" w:hAnsi="Courier New" w:cs="Courier New" w:hint="default"/>
      </w:rPr>
    </w:lvl>
    <w:lvl w:ilvl="2" w:tplc="0C0C0005" w:tentative="1">
      <w:start w:val="1"/>
      <w:numFmt w:val="bullet"/>
      <w:lvlText w:val=""/>
      <w:lvlJc w:val="left"/>
      <w:pPr>
        <w:ind w:left="3420" w:hanging="360"/>
      </w:pPr>
      <w:rPr>
        <w:rFonts w:ascii="Wingdings" w:hAnsi="Wingdings" w:hint="default"/>
      </w:rPr>
    </w:lvl>
    <w:lvl w:ilvl="3" w:tplc="0C0C0001" w:tentative="1">
      <w:start w:val="1"/>
      <w:numFmt w:val="bullet"/>
      <w:lvlText w:val=""/>
      <w:lvlJc w:val="left"/>
      <w:pPr>
        <w:ind w:left="4140" w:hanging="360"/>
      </w:pPr>
      <w:rPr>
        <w:rFonts w:ascii="Symbol" w:hAnsi="Symbol" w:hint="default"/>
      </w:rPr>
    </w:lvl>
    <w:lvl w:ilvl="4" w:tplc="0C0C0003" w:tentative="1">
      <w:start w:val="1"/>
      <w:numFmt w:val="bullet"/>
      <w:lvlText w:val="o"/>
      <w:lvlJc w:val="left"/>
      <w:pPr>
        <w:ind w:left="4860" w:hanging="360"/>
      </w:pPr>
      <w:rPr>
        <w:rFonts w:ascii="Courier New" w:hAnsi="Courier New" w:cs="Courier New" w:hint="default"/>
      </w:rPr>
    </w:lvl>
    <w:lvl w:ilvl="5" w:tplc="0C0C0005" w:tentative="1">
      <w:start w:val="1"/>
      <w:numFmt w:val="bullet"/>
      <w:lvlText w:val=""/>
      <w:lvlJc w:val="left"/>
      <w:pPr>
        <w:ind w:left="5580" w:hanging="360"/>
      </w:pPr>
      <w:rPr>
        <w:rFonts w:ascii="Wingdings" w:hAnsi="Wingdings" w:hint="default"/>
      </w:rPr>
    </w:lvl>
    <w:lvl w:ilvl="6" w:tplc="0C0C0001" w:tentative="1">
      <w:start w:val="1"/>
      <w:numFmt w:val="bullet"/>
      <w:lvlText w:val=""/>
      <w:lvlJc w:val="left"/>
      <w:pPr>
        <w:ind w:left="6300" w:hanging="360"/>
      </w:pPr>
      <w:rPr>
        <w:rFonts w:ascii="Symbol" w:hAnsi="Symbol" w:hint="default"/>
      </w:rPr>
    </w:lvl>
    <w:lvl w:ilvl="7" w:tplc="0C0C0003" w:tentative="1">
      <w:start w:val="1"/>
      <w:numFmt w:val="bullet"/>
      <w:lvlText w:val="o"/>
      <w:lvlJc w:val="left"/>
      <w:pPr>
        <w:ind w:left="7020" w:hanging="360"/>
      </w:pPr>
      <w:rPr>
        <w:rFonts w:ascii="Courier New" w:hAnsi="Courier New" w:cs="Courier New" w:hint="default"/>
      </w:rPr>
    </w:lvl>
    <w:lvl w:ilvl="8" w:tplc="0C0C0005" w:tentative="1">
      <w:start w:val="1"/>
      <w:numFmt w:val="bullet"/>
      <w:lvlText w:val=""/>
      <w:lvlJc w:val="left"/>
      <w:pPr>
        <w:ind w:left="7740" w:hanging="360"/>
      </w:pPr>
      <w:rPr>
        <w:rFonts w:ascii="Wingdings" w:hAnsi="Wingdings" w:hint="default"/>
      </w:rPr>
    </w:lvl>
  </w:abstractNum>
  <w:abstractNum w:abstractNumId="13" w15:restartNumberingAfterBreak="0">
    <w:nsid w:val="33421727"/>
    <w:multiLevelType w:val="hybridMultilevel"/>
    <w:tmpl w:val="853CBFD0"/>
    <w:lvl w:ilvl="0" w:tplc="FE6C0108">
      <w:start w:val="2018"/>
      <w:numFmt w:val="bullet"/>
      <w:lvlText w:val="-"/>
      <w:lvlJc w:val="left"/>
      <w:pPr>
        <w:ind w:left="2250" w:hanging="360"/>
      </w:pPr>
      <w:rPr>
        <w:rFonts w:ascii="Calibri" w:eastAsiaTheme="minorHAnsi" w:hAnsi="Calibri" w:cs="Calibri" w:hint="default"/>
      </w:rPr>
    </w:lvl>
    <w:lvl w:ilvl="1" w:tplc="0C0C0003" w:tentative="1">
      <w:start w:val="1"/>
      <w:numFmt w:val="bullet"/>
      <w:lvlText w:val="o"/>
      <w:lvlJc w:val="left"/>
      <w:pPr>
        <w:ind w:left="2970" w:hanging="360"/>
      </w:pPr>
      <w:rPr>
        <w:rFonts w:ascii="Courier New" w:hAnsi="Courier New" w:cs="Courier New" w:hint="default"/>
      </w:rPr>
    </w:lvl>
    <w:lvl w:ilvl="2" w:tplc="0C0C0005" w:tentative="1">
      <w:start w:val="1"/>
      <w:numFmt w:val="bullet"/>
      <w:lvlText w:val=""/>
      <w:lvlJc w:val="left"/>
      <w:pPr>
        <w:ind w:left="3690" w:hanging="360"/>
      </w:pPr>
      <w:rPr>
        <w:rFonts w:ascii="Wingdings" w:hAnsi="Wingdings" w:hint="default"/>
      </w:rPr>
    </w:lvl>
    <w:lvl w:ilvl="3" w:tplc="0C0C0001" w:tentative="1">
      <w:start w:val="1"/>
      <w:numFmt w:val="bullet"/>
      <w:lvlText w:val=""/>
      <w:lvlJc w:val="left"/>
      <w:pPr>
        <w:ind w:left="4410" w:hanging="360"/>
      </w:pPr>
      <w:rPr>
        <w:rFonts w:ascii="Symbol" w:hAnsi="Symbol" w:hint="default"/>
      </w:rPr>
    </w:lvl>
    <w:lvl w:ilvl="4" w:tplc="0C0C0003" w:tentative="1">
      <w:start w:val="1"/>
      <w:numFmt w:val="bullet"/>
      <w:lvlText w:val="o"/>
      <w:lvlJc w:val="left"/>
      <w:pPr>
        <w:ind w:left="5130" w:hanging="360"/>
      </w:pPr>
      <w:rPr>
        <w:rFonts w:ascii="Courier New" w:hAnsi="Courier New" w:cs="Courier New" w:hint="default"/>
      </w:rPr>
    </w:lvl>
    <w:lvl w:ilvl="5" w:tplc="0C0C0005" w:tentative="1">
      <w:start w:val="1"/>
      <w:numFmt w:val="bullet"/>
      <w:lvlText w:val=""/>
      <w:lvlJc w:val="left"/>
      <w:pPr>
        <w:ind w:left="5850" w:hanging="360"/>
      </w:pPr>
      <w:rPr>
        <w:rFonts w:ascii="Wingdings" w:hAnsi="Wingdings" w:hint="default"/>
      </w:rPr>
    </w:lvl>
    <w:lvl w:ilvl="6" w:tplc="0C0C0001" w:tentative="1">
      <w:start w:val="1"/>
      <w:numFmt w:val="bullet"/>
      <w:lvlText w:val=""/>
      <w:lvlJc w:val="left"/>
      <w:pPr>
        <w:ind w:left="6570" w:hanging="360"/>
      </w:pPr>
      <w:rPr>
        <w:rFonts w:ascii="Symbol" w:hAnsi="Symbol" w:hint="default"/>
      </w:rPr>
    </w:lvl>
    <w:lvl w:ilvl="7" w:tplc="0C0C0003" w:tentative="1">
      <w:start w:val="1"/>
      <w:numFmt w:val="bullet"/>
      <w:lvlText w:val="o"/>
      <w:lvlJc w:val="left"/>
      <w:pPr>
        <w:ind w:left="7290" w:hanging="360"/>
      </w:pPr>
      <w:rPr>
        <w:rFonts w:ascii="Courier New" w:hAnsi="Courier New" w:cs="Courier New" w:hint="default"/>
      </w:rPr>
    </w:lvl>
    <w:lvl w:ilvl="8" w:tplc="0C0C0005" w:tentative="1">
      <w:start w:val="1"/>
      <w:numFmt w:val="bullet"/>
      <w:lvlText w:val=""/>
      <w:lvlJc w:val="left"/>
      <w:pPr>
        <w:ind w:left="8010" w:hanging="360"/>
      </w:pPr>
      <w:rPr>
        <w:rFonts w:ascii="Wingdings" w:hAnsi="Wingdings" w:hint="default"/>
      </w:rPr>
    </w:lvl>
  </w:abstractNum>
  <w:abstractNum w:abstractNumId="14" w15:restartNumberingAfterBreak="0">
    <w:nsid w:val="34113B85"/>
    <w:multiLevelType w:val="hybridMultilevel"/>
    <w:tmpl w:val="A0B26222"/>
    <w:lvl w:ilvl="0" w:tplc="114603FE">
      <w:start w:val="1"/>
      <w:numFmt w:val="bullet"/>
      <w:lvlText w:val="-"/>
      <w:lvlJc w:val="left"/>
      <w:pPr>
        <w:ind w:left="1440" w:hanging="360"/>
      </w:pPr>
      <w:rPr>
        <w:rFonts w:ascii="Aptos" w:eastAsiaTheme="minorHAnsi" w:hAnsi="Aptos" w:cstheme="minorBidi" w:hint="default"/>
      </w:rPr>
    </w:lvl>
    <w:lvl w:ilvl="1" w:tplc="0C0C0003">
      <w:start w:val="1"/>
      <w:numFmt w:val="bullet"/>
      <w:lvlText w:val="o"/>
      <w:lvlJc w:val="left"/>
      <w:pPr>
        <w:ind w:left="2160" w:hanging="360"/>
      </w:pPr>
      <w:rPr>
        <w:rFonts w:ascii="Courier New" w:hAnsi="Courier New" w:cs="Courier New" w:hint="default"/>
      </w:rPr>
    </w:lvl>
    <w:lvl w:ilvl="2" w:tplc="0C0C0005">
      <w:start w:val="1"/>
      <w:numFmt w:val="bullet"/>
      <w:lvlText w:val=""/>
      <w:lvlJc w:val="left"/>
      <w:pPr>
        <w:ind w:left="2880" w:hanging="360"/>
      </w:pPr>
      <w:rPr>
        <w:rFonts w:ascii="Wingdings" w:hAnsi="Wingdings" w:hint="default"/>
      </w:rPr>
    </w:lvl>
    <w:lvl w:ilvl="3" w:tplc="0C0C0001">
      <w:start w:val="1"/>
      <w:numFmt w:val="bullet"/>
      <w:lvlText w:val=""/>
      <w:lvlJc w:val="left"/>
      <w:pPr>
        <w:ind w:left="3600" w:hanging="360"/>
      </w:pPr>
      <w:rPr>
        <w:rFonts w:ascii="Symbol" w:hAnsi="Symbol" w:hint="default"/>
      </w:rPr>
    </w:lvl>
    <w:lvl w:ilvl="4" w:tplc="0C0C0003">
      <w:start w:val="1"/>
      <w:numFmt w:val="bullet"/>
      <w:lvlText w:val="o"/>
      <w:lvlJc w:val="left"/>
      <w:pPr>
        <w:ind w:left="4320" w:hanging="360"/>
      </w:pPr>
      <w:rPr>
        <w:rFonts w:ascii="Courier New" w:hAnsi="Courier New" w:cs="Courier New" w:hint="default"/>
      </w:rPr>
    </w:lvl>
    <w:lvl w:ilvl="5" w:tplc="0C0C0005">
      <w:start w:val="1"/>
      <w:numFmt w:val="bullet"/>
      <w:lvlText w:val=""/>
      <w:lvlJc w:val="left"/>
      <w:pPr>
        <w:ind w:left="5040" w:hanging="360"/>
      </w:pPr>
      <w:rPr>
        <w:rFonts w:ascii="Wingdings" w:hAnsi="Wingdings" w:hint="default"/>
      </w:rPr>
    </w:lvl>
    <w:lvl w:ilvl="6" w:tplc="0C0C0001">
      <w:start w:val="1"/>
      <w:numFmt w:val="bullet"/>
      <w:lvlText w:val=""/>
      <w:lvlJc w:val="left"/>
      <w:pPr>
        <w:ind w:left="5760" w:hanging="360"/>
      </w:pPr>
      <w:rPr>
        <w:rFonts w:ascii="Symbol" w:hAnsi="Symbol" w:hint="default"/>
      </w:rPr>
    </w:lvl>
    <w:lvl w:ilvl="7" w:tplc="0C0C0003">
      <w:start w:val="1"/>
      <w:numFmt w:val="bullet"/>
      <w:lvlText w:val="o"/>
      <w:lvlJc w:val="left"/>
      <w:pPr>
        <w:ind w:left="6480" w:hanging="360"/>
      </w:pPr>
      <w:rPr>
        <w:rFonts w:ascii="Courier New" w:hAnsi="Courier New" w:cs="Courier New" w:hint="default"/>
      </w:rPr>
    </w:lvl>
    <w:lvl w:ilvl="8" w:tplc="0C0C0005">
      <w:start w:val="1"/>
      <w:numFmt w:val="bullet"/>
      <w:lvlText w:val=""/>
      <w:lvlJc w:val="left"/>
      <w:pPr>
        <w:ind w:left="7200" w:hanging="360"/>
      </w:pPr>
      <w:rPr>
        <w:rFonts w:ascii="Wingdings" w:hAnsi="Wingdings" w:hint="default"/>
      </w:rPr>
    </w:lvl>
  </w:abstractNum>
  <w:abstractNum w:abstractNumId="15" w15:restartNumberingAfterBreak="0">
    <w:nsid w:val="369F24D3"/>
    <w:multiLevelType w:val="hybridMultilevel"/>
    <w:tmpl w:val="E962DFC4"/>
    <w:lvl w:ilvl="0" w:tplc="E6225C1A">
      <w:start w:val="1"/>
      <w:numFmt w:val="decimal"/>
      <w:lvlText w:val="%1."/>
      <w:lvlJc w:val="left"/>
      <w:pPr>
        <w:tabs>
          <w:tab w:val="num" w:pos="360"/>
        </w:tabs>
        <w:ind w:left="360" w:hanging="360"/>
      </w:pPr>
      <w:rPr>
        <w:rFonts w:cs="Times New Roman" w:hint="default"/>
      </w:rPr>
    </w:lvl>
    <w:lvl w:ilvl="1" w:tplc="040C0019">
      <w:start w:val="1"/>
      <w:numFmt w:val="lowerLetter"/>
      <w:lvlText w:val="%2."/>
      <w:lvlJc w:val="left"/>
      <w:pPr>
        <w:tabs>
          <w:tab w:val="num" w:pos="1080"/>
        </w:tabs>
        <w:ind w:left="1080" w:hanging="360"/>
      </w:pPr>
      <w:rPr>
        <w:rFonts w:cs="Times New Roman"/>
      </w:rPr>
    </w:lvl>
    <w:lvl w:ilvl="2" w:tplc="040C001B" w:tentative="1">
      <w:start w:val="1"/>
      <w:numFmt w:val="lowerRoman"/>
      <w:lvlText w:val="%3."/>
      <w:lvlJc w:val="right"/>
      <w:pPr>
        <w:tabs>
          <w:tab w:val="num" w:pos="1800"/>
        </w:tabs>
        <w:ind w:left="1800" w:hanging="180"/>
      </w:pPr>
      <w:rPr>
        <w:rFonts w:cs="Times New Roman"/>
      </w:rPr>
    </w:lvl>
    <w:lvl w:ilvl="3" w:tplc="040C000F" w:tentative="1">
      <w:start w:val="1"/>
      <w:numFmt w:val="decimal"/>
      <w:lvlText w:val="%4."/>
      <w:lvlJc w:val="left"/>
      <w:pPr>
        <w:tabs>
          <w:tab w:val="num" w:pos="2520"/>
        </w:tabs>
        <w:ind w:left="2520" w:hanging="360"/>
      </w:pPr>
      <w:rPr>
        <w:rFonts w:cs="Times New Roman"/>
      </w:rPr>
    </w:lvl>
    <w:lvl w:ilvl="4" w:tplc="040C0019" w:tentative="1">
      <w:start w:val="1"/>
      <w:numFmt w:val="lowerLetter"/>
      <w:lvlText w:val="%5."/>
      <w:lvlJc w:val="left"/>
      <w:pPr>
        <w:tabs>
          <w:tab w:val="num" w:pos="3240"/>
        </w:tabs>
        <w:ind w:left="3240" w:hanging="360"/>
      </w:pPr>
      <w:rPr>
        <w:rFonts w:cs="Times New Roman"/>
      </w:rPr>
    </w:lvl>
    <w:lvl w:ilvl="5" w:tplc="040C001B" w:tentative="1">
      <w:start w:val="1"/>
      <w:numFmt w:val="lowerRoman"/>
      <w:lvlText w:val="%6."/>
      <w:lvlJc w:val="right"/>
      <w:pPr>
        <w:tabs>
          <w:tab w:val="num" w:pos="3960"/>
        </w:tabs>
        <w:ind w:left="3960" w:hanging="180"/>
      </w:pPr>
      <w:rPr>
        <w:rFonts w:cs="Times New Roman"/>
      </w:rPr>
    </w:lvl>
    <w:lvl w:ilvl="6" w:tplc="040C000F" w:tentative="1">
      <w:start w:val="1"/>
      <w:numFmt w:val="decimal"/>
      <w:lvlText w:val="%7."/>
      <w:lvlJc w:val="left"/>
      <w:pPr>
        <w:tabs>
          <w:tab w:val="num" w:pos="4680"/>
        </w:tabs>
        <w:ind w:left="4680" w:hanging="360"/>
      </w:pPr>
      <w:rPr>
        <w:rFonts w:cs="Times New Roman"/>
      </w:rPr>
    </w:lvl>
    <w:lvl w:ilvl="7" w:tplc="040C0019" w:tentative="1">
      <w:start w:val="1"/>
      <w:numFmt w:val="lowerLetter"/>
      <w:lvlText w:val="%8."/>
      <w:lvlJc w:val="left"/>
      <w:pPr>
        <w:tabs>
          <w:tab w:val="num" w:pos="5400"/>
        </w:tabs>
        <w:ind w:left="5400" w:hanging="360"/>
      </w:pPr>
      <w:rPr>
        <w:rFonts w:cs="Times New Roman"/>
      </w:rPr>
    </w:lvl>
    <w:lvl w:ilvl="8" w:tplc="040C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37EB67A0"/>
    <w:multiLevelType w:val="multilevel"/>
    <w:tmpl w:val="B290D080"/>
    <w:numStyleLink w:val="Style1"/>
  </w:abstractNum>
  <w:abstractNum w:abstractNumId="17" w15:restartNumberingAfterBreak="0">
    <w:nsid w:val="37F85F96"/>
    <w:multiLevelType w:val="multilevel"/>
    <w:tmpl w:val="97C251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9B45B1"/>
    <w:multiLevelType w:val="hybridMultilevel"/>
    <w:tmpl w:val="0660E2DE"/>
    <w:lvl w:ilvl="0" w:tplc="0C0C0001">
      <w:start w:val="1"/>
      <w:numFmt w:val="bullet"/>
      <w:lvlText w:val=""/>
      <w:lvlJc w:val="left"/>
      <w:pPr>
        <w:tabs>
          <w:tab w:val="num" w:pos="864"/>
        </w:tabs>
        <w:ind w:left="864" w:hanging="360"/>
      </w:pPr>
      <w:rPr>
        <w:rFonts w:ascii="Symbol" w:hAnsi="Symbol" w:hint="default"/>
      </w:rPr>
    </w:lvl>
    <w:lvl w:ilvl="1" w:tplc="0C0C0003" w:tentative="1">
      <w:start w:val="1"/>
      <w:numFmt w:val="bullet"/>
      <w:lvlText w:val="o"/>
      <w:lvlJc w:val="left"/>
      <w:pPr>
        <w:tabs>
          <w:tab w:val="num" w:pos="1584"/>
        </w:tabs>
        <w:ind w:left="1584" w:hanging="360"/>
      </w:pPr>
      <w:rPr>
        <w:rFonts w:ascii="Courier New" w:hAnsi="Courier New" w:hint="default"/>
      </w:rPr>
    </w:lvl>
    <w:lvl w:ilvl="2" w:tplc="0C0C0005" w:tentative="1">
      <w:start w:val="1"/>
      <w:numFmt w:val="bullet"/>
      <w:lvlText w:val=""/>
      <w:lvlJc w:val="left"/>
      <w:pPr>
        <w:tabs>
          <w:tab w:val="num" w:pos="2304"/>
        </w:tabs>
        <w:ind w:left="2304" w:hanging="360"/>
      </w:pPr>
      <w:rPr>
        <w:rFonts w:ascii="Wingdings" w:hAnsi="Wingdings" w:hint="default"/>
      </w:rPr>
    </w:lvl>
    <w:lvl w:ilvl="3" w:tplc="0C0C0001" w:tentative="1">
      <w:start w:val="1"/>
      <w:numFmt w:val="bullet"/>
      <w:lvlText w:val=""/>
      <w:lvlJc w:val="left"/>
      <w:pPr>
        <w:tabs>
          <w:tab w:val="num" w:pos="3024"/>
        </w:tabs>
        <w:ind w:left="3024" w:hanging="360"/>
      </w:pPr>
      <w:rPr>
        <w:rFonts w:ascii="Symbol" w:hAnsi="Symbol" w:hint="default"/>
      </w:rPr>
    </w:lvl>
    <w:lvl w:ilvl="4" w:tplc="0C0C0003" w:tentative="1">
      <w:start w:val="1"/>
      <w:numFmt w:val="bullet"/>
      <w:lvlText w:val="o"/>
      <w:lvlJc w:val="left"/>
      <w:pPr>
        <w:tabs>
          <w:tab w:val="num" w:pos="3744"/>
        </w:tabs>
        <w:ind w:left="3744" w:hanging="360"/>
      </w:pPr>
      <w:rPr>
        <w:rFonts w:ascii="Courier New" w:hAnsi="Courier New" w:hint="default"/>
      </w:rPr>
    </w:lvl>
    <w:lvl w:ilvl="5" w:tplc="0C0C0005" w:tentative="1">
      <w:start w:val="1"/>
      <w:numFmt w:val="bullet"/>
      <w:lvlText w:val=""/>
      <w:lvlJc w:val="left"/>
      <w:pPr>
        <w:tabs>
          <w:tab w:val="num" w:pos="4464"/>
        </w:tabs>
        <w:ind w:left="4464" w:hanging="360"/>
      </w:pPr>
      <w:rPr>
        <w:rFonts w:ascii="Wingdings" w:hAnsi="Wingdings" w:hint="default"/>
      </w:rPr>
    </w:lvl>
    <w:lvl w:ilvl="6" w:tplc="0C0C0001" w:tentative="1">
      <w:start w:val="1"/>
      <w:numFmt w:val="bullet"/>
      <w:lvlText w:val=""/>
      <w:lvlJc w:val="left"/>
      <w:pPr>
        <w:tabs>
          <w:tab w:val="num" w:pos="5184"/>
        </w:tabs>
        <w:ind w:left="5184" w:hanging="360"/>
      </w:pPr>
      <w:rPr>
        <w:rFonts w:ascii="Symbol" w:hAnsi="Symbol" w:hint="default"/>
      </w:rPr>
    </w:lvl>
    <w:lvl w:ilvl="7" w:tplc="0C0C0003" w:tentative="1">
      <w:start w:val="1"/>
      <w:numFmt w:val="bullet"/>
      <w:lvlText w:val="o"/>
      <w:lvlJc w:val="left"/>
      <w:pPr>
        <w:tabs>
          <w:tab w:val="num" w:pos="5904"/>
        </w:tabs>
        <w:ind w:left="5904" w:hanging="360"/>
      </w:pPr>
      <w:rPr>
        <w:rFonts w:ascii="Courier New" w:hAnsi="Courier New" w:hint="default"/>
      </w:rPr>
    </w:lvl>
    <w:lvl w:ilvl="8" w:tplc="0C0C0005" w:tentative="1">
      <w:start w:val="1"/>
      <w:numFmt w:val="bullet"/>
      <w:lvlText w:val=""/>
      <w:lvlJc w:val="left"/>
      <w:pPr>
        <w:tabs>
          <w:tab w:val="num" w:pos="6624"/>
        </w:tabs>
        <w:ind w:left="6624" w:hanging="360"/>
      </w:pPr>
      <w:rPr>
        <w:rFonts w:ascii="Wingdings" w:hAnsi="Wingdings" w:hint="default"/>
      </w:rPr>
    </w:lvl>
  </w:abstractNum>
  <w:abstractNum w:abstractNumId="19" w15:restartNumberingAfterBreak="0">
    <w:nsid w:val="3CC874B3"/>
    <w:multiLevelType w:val="hybridMultilevel"/>
    <w:tmpl w:val="65F6F82E"/>
    <w:lvl w:ilvl="0" w:tplc="0C0C0001">
      <w:start w:val="1"/>
      <w:numFmt w:val="bullet"/>
      <w:lvlText w:val=""/>
      <w:lvlJc w:val="left"/>
      <w:pPr>
        <w:ind w:left="2610" w:hanging="360"/>
      </w:pPr>
      <w:rPr>
        <w:rFonts w:ascii="Symbol" w:hAnsi="Symbol" w:hint="default"/>
      </w:rPr>
    </w:lvl>
    <w:lvl w:ilvl="1" w:tplc="0C0C0003" w:tentative="1">
      <w:start w:val="1"/>
      <w:numFmt w:val="bullet"/>
      <w:lvlText w:val="o"/>
      <w:lvlJc w:val="left"/>
      <w:pPr>
        <w:ind w:left="3330" w:hanging="360"/>
      </w:pPr>
      <w:rPr>
        <w:rFonts w:ascii="Courier New" w:hAnsi="Courier New" w:cs="Courier New" w:hint="default"/>
      </w:rPr>
    </w:lvl>
    <w:lvl w:ilvl="2" w:tplc="0C0C0005" w:tentative="1">
      <w:start w:val="1"/>
      <w:numFmt w:val="bullet"/>
      <w:lvlText w:val=""/>
      <w:lvlJc w:val="left"/>
      <w:pPr>
        <w:ind w:left="4050" w:hanging="360"/>
      </w:pPr>
      <w:rPr>
        <w:rFonts w:ascii="Wingdings" w:hAnsi="Wingdings" w:hint="default"/>
      </w:rPr>
    </w:lvl>
    <w:lvl w:ilvl="3" w:tplc="0C0C0001" w:tentative="1">
      <w:start w:val="1"/>
      <w:numFmt w:val="bullet"/>
      <w:lvlText w:val=""/>
      <w:lvlJc w:val="left"/>
      <w:pPr>
        <w:ind w:left="4770" w:hanging="360"/>
      </w:pPr>
      <w:rPr>
        <w:rFonts w:ascii="Symbol" w:hAnsi="Symbol" w:hint="default"/>
      </w:rPr>
    </w:lvl>
    <w:lvl w:ilvl="4" w:tplc="0C0C0003" w:tentative="1">
      <w:start w:val="1"/>
      <w:numFmt w:val="bullet"/>
      <w:lvlText w:val="o"/>
      <w:lvlJc w:val="left"/>
      <w:pPr>
        <w:ind w:left="5490" w:hanging="360"/>
      </w:pPr>
      <w:rPr>
        <w:rFonts w:ascii="Courier New" w:hAnsi="Courier New" w:cs="Courier New" w:hint="default"/>
      </w:rPr>
    </w:lvl>
    <w:lvl w:ilvl="5" w:tplc="0C0C0005" w:tentative="1">
      <w:start w:val="1"/>
      <w:numFmt w:val="bullet"/>
      <w:lvlText w:val=""/>
      <w:lvlJc w:val="left"/>
      <w:pPr>
        <w:ind w:left="6210" w:hanging="360"/>
      </w:pPr>
      <w:rPr>
        <w:rFonts w:ascii="Wingdings" w:hAnsi="Wingdings" w:hint="default"/>
      </w:rPr>
    </w:lvl>
    <w:lvl w:ilvl="6" w:tplc="0C0C0001" w:tentative="1">
      <w:start w:val="1"/>
      <w:numFmt w:val="bullet"/>
      <w:lvlText w:val=""/>
      <w:lvlJc w:val="left"/>
      <w:pPr>
        <w:ind w:left="6930" w:hanging="360"/>
      </w:pPr>
      <w:rPr>
        <w:rFonts w:ascii="Symbol" w:hAnsi="Symbol" w:hint="default"/>
      </w:rPr>
    </w:lvl>
    <w:lvl w:ilvl="7" w:tplc="0C0C0003" w:tentative="1">
      <w:start w:val="1"/>
      <w:numFmt w:val="bullet"/>
      <w:lvlText w:val="o"/>
      <w:lvlJc w:val="left"/>
      <w:pPr>
        <w:ind w:left="7650" w:hanging="360"/>
      </w:pPr>
      <w:rPr>
        <w:rFonts w:ascii="Courier New" w:hAnsi="Courier New" w:cs="Courier New" w:hint="default"/>
      </w:rPr>
    </w:lvl>
    <w:lvl w:ilvl="8" w:tplc="0C0C0005" w:tentative="1">
      <w:start w:val="1"/>
      <w:numFmt w:val="bullet"/>
      <w:lvlText w:val=""/>
      <w:lvlJc w:val="left"/>
      <w:pPr>
        <w:ind w:left="8370" w:hanging="360"/>
      </w:pPr>
      <w:rPr>
        <w:rFonts w:ascii="Wingdings" w:hAnsi="Wingdings" w:hint="default"/>
      </w:rPr>
    </w:lvl>
  </w:abstractNum>
  <w:abstractNum w:abstractNumId="20" w15:restartNumberingAfterBreak="0">
    <w:nsid w:val="3CDC0C87"/>
    <w:multiLevelType w:val="multilevel"/>
    <w:tmpl w:val="B290D080"/>
    <w:styleLink w:val="Style1"/>
    <w:lvl w:ilvl="0">
      <w:start w:val="4"/>
      <w:numFmt w:val="decimal"/>
      <w:lvlText w:val="%1"/>
      <w:lvlJc w:val="left"/>
      <w:pPr>
        <w:ind w:left="375" w:hanging="375"/>
      </w:pPr>
      <w:rPr>
        <w:rFonts w:cs="Times New Roman" w:hint="default"/>
      </w:rPr>
    </w:lvl>
    <w:lvl w:ilvl="1">
      <w:start w:val="2"/>
      <w:numFmt w:val="decimal"/>
      <w:lvlText w:val="%1.%2"/>
      <w:lvlJc w:val="left"/>
      <w:pPr>
        <w:ind w:left="871" w:hanging="375"/>
      </w:pPr>
      <w:rPr>
        <w:rFonts w:cs="Times New Roman" w:hint="default"/>
      </w:rPr>
    </w:lvl>
    <w:lvl w:ilvl="2">
      <w:start w:val="3"/>
      <w:numFmt w:val="decimal"/>
      <w:lvlText w:val="%1.%2.%3"/>
      <w:lvlJc w:val="left"/>
      <w:pPr>
        <w:ind w:left="1712" w:hanging="720"/>
      </w:pPr>
      <w:rPr>
        <w:rFonts w:cs="Times New Roman" w:hint="default"/>
      </w:rPr>
    </w:lvl>
    <w:lvl w:ilvl="3">
      <w:start w:val="1"/>
      <w:numFmt w:val="decimal"/>
      <w:lvlText w:val="%1.%2.%3.%4"/>
      <w:lvlJc w:val="left"/>
      <w:pPr>
        <w:ind w:left="2208" w:hanging="72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560" w:hanging="1080"/>
      </w:pPr>
      <w:rPr>
        <w:rFonts w:cs="Times New Roman" w:hint="default"/>
      </w:rPr>
    </w:lvl>
    <w:lvl w:ilvl="6">
      <w:start w:val="1"/>
      <w:numFmt w:val="decimal"/>
      <w:lvlText w:val="%1.%2.%3.%4.%5.%6.%7"/>
      <w:lvlJc w:val="left"/>
      <w:pPr>
        <w:ind w:left="4416" w:hanging="1440"/>
      </w:pPr>
      <w:rPr>
        <w:rFonts w:cs="Times New Roman" w:hint="default"/>
      </w:rPr>
    </w:lvl>
    <w:lvl w:ilvl="7">
      <w:start w:val="1"/>
      <w:numFmt w:val="decimal"/>
      <w:lvlText w:val="%1.%2.%3.%4.%5.%6.%7.%8"/>
      <w:lvlJc w:val="left"/>
      <w:pPr>
        <w:ind w:left="4912" w:hanging="1440"/>
      </w:pPr>
      <w:rPr>
        <w:rFonts w:cs="Times New Roman" w:hint="default"/>
      </w:rPr>
    </w:lvl>
    <w:lvl w:ilvl="8">
      <w:start w:val="1"/>
      <w:numFmt w:val="decimal"/>
      <w:lvlText w:val="%1.%2.%3.%4.%5.%6.%7.%8.%9"/>
      <w:lvlJc w:val="left"/>
      <w:pPr>
        <w:ind w:left="5768" w:hanging="1800"/>
      </w:pPr>
      <w:rPr>
        <w:rFonts w:cs="Times New Roman" w:hint="default"/>
      </w:rPr>
    </w:lvl>
  </w:abstractNum>
  <w:abstractNum w:abstractNumId="21" w15:restartNumberingAfterBreak="0">
    <w:nsid w:val="466722AC"/>
    <w:multiLevelType w:val="hybridMultilevel"/>
    <w:tmpl w:val="C720A0C8"/>
    <w:lvl w:ilvl="0" w:tplc="1BD8B69A">
      <w:start w:val="2019"/>
      <w:numFmt w:val="bullet"/>
      <w:lvlText w:val="-"/>
      <w:lvlJc w:val="left"/>
      <w:pPr>
        <w:ind w:left="1980" w:hanging="360"/>
      </w:pPr>
      <w:rPr>
        <w:rFonts w:ascii="Century Gothic" w:eastAsia="Times New Roman" w:hAnsi="Century Gothic" w:cs="Arial" w:hint="default"/>
      </w:rPr>
    </w:lvl>
    <w:lvl w:ilvl="1" w:tplc="0C0C0003" w:tentative="1">
      <w:start w:val="1"/>
      <w:numFmt w:val="bullet"/>
      <w:lvlText w:val="o"/>
      <w:lvlJc w:val="left"/>
      <w:pPr>
        <w:ind w:left="2700" w:hanging="360"/>
      </w:pPr>
      <w:rPr>
        <w:rFonts w:ascii="Courier New" w:hAnsi="Courier New" w:cs="Courier New" w:hint="default"/>
      </w:rPr>
    </w:lvl>
    <w:lvl w:ilvl="2" w:tplc="0C0C0005" w:tentative="1">
      <w:start w:val="1"/>
      <w:numFmt w:val="bullet"/>
      <w:lvlText w:val=""/>
      <w:lvlJc w:val="left"/>
      <w:pPr>
        <w:ind w:left="3420" w:hanging="360"/>
      </w:pPr>
      <w:rPr>
        <w:rFonts w:ascii="Wingdings" w:hAnsi="Wingdings" w:hint="default"/>
      </w:rPr>
    </w:lvl>
    <w:lvl w:ilvl="3" w:tplc="0C0C0001" w:tentative="1">
      <w:start w:val="1"/>
      <w:numFmt w:val="bullet"/>
      <w:lvlText w:val=""/>
      <w:lvlJc w:val="left"/>
      <w:pPr>
        <w:ind w:left="4140" w:hanging="360"/>
      </w:pPr>
      <w:rPr>
        <w:rFonts w:ascii="Symbol" w:hAnsi="Symbol" w:hint="default"/>
      </w:rPr>
    </w:lvl>
    <w:lvl w:ilvl="4" w:tplc="0C0C0003" w:tentative="1">
      <w:start w:val="1"/>
      <w:numFmt w:val="bullet"/>
      <w:lvlText w:val="o"/>
      <w:lvlJc w:val="left"/>
      <w:pPr>
        <w:ind w:left="4860" w:hanging="360"/>
      </w:pPr>
      <w:rPr>
        <w:rFonts w:ascii="Courier New" w:hAnsi="Courier New" w:cs="Courier New" w:hint="default"/>
      </w:rPr>
    </w:lvl>
    <w:lvl w:ilvl="5" w:tplc="0C0C0005" w:tentative="1">
      <w:start w:val="1"/>
      <w:numFmt w:val="bullet"/>
      <w:lvlText w:val=""/>
      <w:lvlJc w:val="left"/>
      <w:pPr>
        <w:ind w:left="5580" w:hanging="360"/>
      </w:pPr>
      <w:rPr>
        <w:rFonts w:ascii="Wingdings" w:hAnsi="Wingdings" w:hint="default"/>
      </w:rPr>
    </w:lvl>
    <w:lvl w:ilvl="6" w:tplc="0C0C0001" w:tentative="1">
      <w:start w:val="1"/>
      <w:numFmt w:val="bullet"/>
      <w:lvlText w:val=""/>
      <w:lvlJc w:val="left"/>
      <w:pPr>
        <w:ind w:left="6300" w:hanging="360"/>
      </w:pPr>
      <w:rPr>
        <w:rFonts w:ascii="Symbol" w:hAnsi="Symbol" w:hint="default"/>
      </w:rPr>
    </w:lvl>
    <w:lvl w:ilvl="7" w:tplc="0C0C0003" w:tentative="1">
      <w:start w:val="1"/>
      <w:numFmt w:val="bullet"/>
      <w:lvlText w:val="o"/>
      <w:lvlJc w:val="left"/>
      <w:pPr>
        <w:ind w:left="7020" w:hanging="360"/>
      </w:pPr>
      <w:rPr>
        <w:rFonts w:ascii="Courier New" w:hAnsi="Courier New" w:cs="Courier New" w:hint="default"/>
      </w:rPr>
    </w:lvl>
    <w:lvl w:ilvl="8" w:tplc="0C0C0005" w:tentative="1">
      <w:start w:val="1"/>
      <w:numFmt w:val="bullet"/>
      <w:lvlText w:val=""/>
      <w:lvlJc w:val="left"/>
      <w:pPr>
        <w:ind w:left="7740" w:hanging="360"/>
      </w:pPr>
      <w:rPr>
        <w:rFonts w:ascii="Wingdings" w:hAnsi="Wingdings" w:hint="default"/>
      </w:rPr>
    </w:lvl>
  </w:abstractNum>
  <w:abstractNum w:abstractNumId="22" w15:restartNumberingAfterBreak="0">
    <w:nsid w:val="47B82640"/>
    <w:multiLevelType w:val="hybridMultilevel"/>
    <w:tmpl w:val="6F707CB8"/>
    <w:lvl w:ilvl="0" w:tplc="8B9E954C">
      <w:numFmt w:val="bullet"/>
      <w:lvlText w:val="-"/>
      <w:lvlJc w:val="left"/>
      <w:pPr>
        <w:ind w:left="1778" w:hanging="360"/>
      </w:pPr>
      <w:rPr>
        <w:rFonts w:ascii="Calibri" w:eastAsia="Calibri" w:hAnsi="Calibri" w:cs="Calibri" w:hint="default"/>
        <w:color w:val="000000"/>
      </w:rPr>
    </w:lvl>
    <w:lvl w:ilvl="1" w:tplc="0C0C0003">
      <w:start w:val="1"/>
      <w:numFmt w:val="bullet"/>
      <w:lvlText w:val="o"/>
      <w:lvlJc w:val="left"/>
      <w:pPr>
        <w:ind w:left="2498" w:hanging="360"/>
      </w:pPr>
      <w:rPr>
        <w:rFonts w:ascii="Courier New" w:hAnsi="Courier New" w:cs="Courier New" w:hint="default"/>
      </w:rPr>
    </w:lvl>
    <w:lvl w:ilvl="2" w:tplc="0C0C0005">
      <w:start w:val="1"/>
      <w:numFmt w:val="bullet"/>
      <w:lvlText w:val=""/>
      <w:lvlJc w:val="left"/>
      <w:pPr>
        <w:ind w:left="3218" w:hanging="360"/>
      </w:pPr>
      <w:rPr>
        <w:rFonts w:ascii="Wingdings" w:hAnsi="Wingdings" w:hint="default"/>
      </w:rPr>
    </w:lvl>
    <w:lvl w:ilvl="3" w:tplc="0C0C0001">
      <w:start w:val="1"/>
      <w:numFmt w:val="bullet"/>
      <w:lvlText w:val=""/>
      <w:lvlJc w:val="left"/>
      <w:pPr>
        <w:ind w:left="3938" w:hanging="360"/>
      </w:pPr>
      <w:rPr>
        <w:rFonts w:ascii="Symbol" w:hAnsi="Symbol" w:hint="default"/>
      </w:rPr>
    </w:lvl>
    <w:lvl w:ilvl="4" w:tplc="0C0C0003">
      <w:start w:val="1"/>
      <w:numFmt w:val="bullet"/>
      <w:lvlText w:val="o"/>
      <w:lvlJc w:val="left"/>
      <w:pPr>
        <w:ind w:left="4658" w:hanging="360"/>
      </w:pPr>
      <w:rPr>
        <w:rFonts w:ascii="Courier New" w:hAnsi="Courier New" w:cs="Courier New" w:hint="default"/>
      </w:rPr>
    </w:lvl>
    <w:lvl w:ilvl="5" w:tplc="0C0C0005">
      <w:start w:val="1"/>
      <w:numFmt w:val="bullet"/>
      <w:lvlText w:val=""/>
      <w:lvlJc w:val="left"/>
      <w:pPr>
        <w:ind w:left="5378" w:hanging="360"/>
      </w:pPr>
      <w:rPr>
        <w:rFonts w:ascii="Wingdings" w:hAnsi="Wingdings" w:hint="default"/>
      </w:rPr>
    </w:lvl>
    <w:lvl w:ilvl="6" w:tplc="0C0C0001">
      <w:start w:val="1"/>
      <w:numFmt w:val="bullet"/>
      <w:lvlText w:val=""/>
      <w:lvlJc w:val="left"/>
      <w:pPr>
        <w:ind w:left="6098" w:hanging="360"/>
      </w:pPr>
      <w:rPr>
        <w:rFonts w:ascii="Symbol" w:hAnsi="Symbol" w:hint="default"/>
      </w:rPr>
    </w:lvl>
    <w:lvl w:ilvl="7" w:tplc="0C0C0003">
      <w:start w:val="1"/>
      <w:numFmt w:val="bullet"/>
      <w:lvlText w:val="o"/>
      <w:lvlJc w:val="left"/>
      <w:pPr>
        <w:ind w:left="6818" w:hanging="360"/>
      </w:pPr>
      <w:rPr>
        <w:rFonts w:ascii="Courier New" w:hAnsi="Courier New" w:cs="Courier New" w:hint="default"/>
      </w:rPr>
    </w:lvl>
    <w:lvl w:ilvl="8" w:tplc="0C0C0005">
      <w:start w:val="1"/>
      <w:numFmt w:val="bullet"/>
      <w:lvlText w:val=""/>
      <w:lvlJc w:val="left"/>
      <w:pPr>
        <w:ind w:left="7538" w:hanging="360"/>
      </w:pPr>
      <w:rPr>
        <w:rFonts w:ascii="Wingdings" w:hAnsi="Wingdings" w:hint="default"/>
      </w:rPr>
    </w:lvl>
  </w:abstractNum>
  <w:abstractNum w:abstractNumId="23" w15:restartNumberingAfterBreak="0">
    <w:nsid w:val="481F1BF6"/>
    <w:multiLevelType w:val="hybridMultilevel"/>
    <w:tmpl w:val="C8526DC4"/>
    <w:lvl w:ilvl="0" w:tplc="541E8C3E">
      <w:numFmt w:val="bullet"/>
      <w:lvlText w:val=""/>
      <w:lvlJc w:val="left"/>
      <w:pPr>
        <w:tabs>
          <w:tab w:val="num" w:pos="900"/>
        </w:tabs>
        <w:ind w:left="900" w:hanging="540"/>
      </w:pPr>
      <w:rPr>
        <w:rFonts w:ascii="Wingdings" w:hAnsi="Wingdings" w:hint="default"/>
        <w:sz w:val="32"/>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8E1766"/>
    <w:multiLevelType w:val="hybridMultilevel"/>
    <w:tmpl w:val="CB7AA068"/>
    <w:lvl w:ilvl="0" w:tplc="8F563B02">
      <w:start w:val="1"/>
      <w:numFmt w:val="bullet"/>
      <w:lvlText w:val=""/>
      <w:lvlPicBulletId w:val="0"/>
      <w:lvlJc w:val="left"/>
      <w:pPr>
        <w:ind w:left="3330" w:hanging="360"/>
      </w:pPr>
      <w:rPr>
        <w:rFonts w:ascii="Symbol" w:hAnsi="Symbol" w:hint="default"/>
        <w:color w:val="auto"/>
      </w:rPr>
    </w:lvl>
    <w:lvl w:ilvl="1" w:tplc="0C0C0003" w:tentative="1">
      <w:start w:val="1"/>
      <w:numFmt w:val="bullet"/>
      <w:lvlText w:val="o"/>
      <w:lvlJc w:val="left"/>
      <w:pPr>
        <w:ind w:left="4050" w:hanging="360"/>
      </w:pPr>
      <w:rPr>
        <w:rFonts w:ascii="Courier New" w:hAnsi="Courier New" w:cs="Courier New" w:hint="default"/>
      </w:rPr>
    </w:lvl>
    <w:lvl w:ilvl="2" w:tplc="0C0C0005" w:tentative="1">
      <w:start w:val="1"/>
      <w:numFmt w:val="bullet"/>
      <w:lvlText w:val=""/>
      <w:lvlJc w:val="left"/>
      <w:pPr>
        <w:ind w:left="4770" w:hanging="360"/>
      </w:pPr>
      <w:rPr>
        <w:rFonts w:ascii="Wingdings" w:hAnsi="Wingdings" w:hint="default"/>
      </w:rPr>
    </w:lvl>
    <w:lvl w:ilvl="3" w:tplc="0C0C0001" w:tentative="1">
      <w:start w:val="1"/>
      <w:numFmt w:val="bullet"/>
      <w:lvlText w:val=""/>
      <w:lvlJc w:val="left"/>
      <w:pPr>
        <w:ind w:left="5490" w:hanging="360"/>
      </w:pPr>
      <w:rPr>
        <w:rFonts w:ascii="Symbol" w:hAnsi="Symbol" w:hint="default"/>
      </w:rPr>
    </w:lvl>
    <w:lvl w:ilvl="4" w:tplc="0C0C0003" w:tentative="1">
      <w:start w:val="1"/>
      <w:numFmt w:val="bullet"/>
      <w:lvlText w:val="o"/>
      <w:lvlJc w:val="left"/>
      <w:pPr>
        <w:ind w:left="6210" w:hanging="360"/>
      </w:pPr>
      <w:rPr>
        <w:rFonts w:ascii="Courier New" w:hAnsi="Courier New" w:cs="Courier New" w:hint="default"/>
      </w:rPr>
    </w:lvl>
    <w:lvl w:ilvl="5" w:tplc="0C0C0005" w:tentative="1">
      <w:start w:val="1"/>
      <w:numFmt w:val="bullet"/>
      <w:lvlText w:val=""/>
      <w:lvlJc w:val="left"/>
      <w:pPr>
        <w:ind w:left="6930" w:hanging="360"/>
      </w:pPr>
      <w:rPr>
        <w:rFonts w:ascii="Wingdings" w:hAnsi="Wingdings" w:hint="default"/>
      </w:rPr>
    </w:lvl>
    <w:lvl w:ilvl="6" w:tplc="0C0C0001" w:tentative="1">
      <w:start w:val="1"/>
      <w:numFmt w:val="bullet"/>
      <w:lvlText w:val=""/>
      <w:lvlJc w:val="left"/>
      <w:pPr>
        <w:ind w:left="7650" w:hanging="360"/>
      </w:pPr>
      <w:rPr>
        <w:rFonts w:ascii="Symbol" w:hAnsi="Symbol" w:hint="default"/>
      </w:rPr>
    </w:lvl>
    <w:lvl w:ilvl="7" w:tplc="0C0C0003" w:tentative="1">
      <w:start w:val="1"/>
      <w:numFmt w:val="bullet"/>
      <w:lvlText w:val="o"/>
      <w:lvlJc w:val="left"/>
      <w:pPr>
        <w:ind w:left="8370" w:hanging="360"/>
      </w:pPr>
      <w:rPr>
        <w:rFonts w:ascii="Courier New" w:hAnsi="Courier New" w:cs="Courier New" w:hint="default"/>
      </w:rPr>
    </w:lvl>
    <w:lvl w:ilvl="8" w:tplc="0C0C0005" w:tentative="1">
      <w:start w:val="1"/>
      <w:numFmt w:val="bullet"/>
      <w:lvlText w:val=""/>
      <w:lvlJc w:val="left"/>
      <w:pPr>
        <w:ind w:left="9090" w:hanging="360"/>
      </w:pPr>
      <w:rPr>
        <w:rFonts w:ascii="Wingdings" w:hAnsi="Wingdings" w:hint="default"/>
      </w:rPr>
    </w:lvl>
  </w:abstractNum>
  <w:abstractNum w:abstractNumId="25" w15:restartNumberingAfterBreak="0">
    <w:nsid w:val="4F1178E9"/>
    <w:multiLevelType w:val="hybridMultilevel"/>
    <w:tmpl w:val="F436613E"/>
    <w:lvl w:ilvl="0" w:tplc="0BCA8F52">
      <w:start w:val="1"/>
      <w:numFmt w:val="decimal"/>
      <w:lvlText w:val="%1."/>
      <w:lvlJc w:val="left"/>
      <w:pPr>
        <w:ind w:left="4722" w:hanging="360"/>
      </w:pPr>
      <w:rPr>
        <w:rFonts w:ascii="Century Gothic" w:eastAsia="Times New Roman" w:hAnsi="Century Gothic" w:cs="Arial"/>
      </w:rPr>
    </w:lvl>
    <w:lvl w:ilvl="1" w:tplc="0C0C0003" w:tentative="1">
      <w:start w:val="1"/>
      <w:numFmt w:val="bullet"/>
      <w:lvlText w:val="o"/>
      <w:lvlJc w:val="left"/>
      <w:pPr>
        <w:ind w:left="5442" w:hanging="360"/>
      </w:pPr>
      <w:rPr>
        <w:rFonts w:ascii="Courier New" w:hAnsi="Courier New" w:cs="Courier New" w:hint="default"/>
      </w:rPr>
    </w:lvl>
    <w:lvl w:ilvl="2" w:tplc="0C0C0005" w:tentative="1">
      <w:start w:val="1"/>
      <w:numFmt w:val="bullet"/>
      <w:lvlText w:val=""/>
      <w:lvlJc w:val="left"/>
      <w:pPr>
        <w:ind w:left="6162" w:hanging="360"/>
      </w:pPr>
      <w:rPr>
        <w:rFonts w:ascii="Wingdings" w:hAnsi="Wingdings" w:hint="default"/>
      </w:rPr>
    </w:lvl>
    <w:lvl w:ilvl="3" w:tplc="0C0C0001" w:tentative="1">
      <w:start w:val="1"/>
      <w:numFmt w:val="bullet"/>
      <w:lvlText w:val=""/>
      <w:lvlJc w:val="left"/>
      <w:pPr>
        <w:ind w:left="6882" w:hanging="360"/>
      </w:pPr>
      <w:rPr>
        <w:rFonts w:ascii="Symbol" w:hAnsi="Symbol" w:hint="default"/>
      </w:rPr>
    </w:lvl>
    <w:lvl w:ilvl="4" w:tplc="0C0C0003" w:tentative="1">
      <w:start w:val="1"/>
      <w:numFmt w:val="bullet"/>
      <w:lvlText w:val="o"/>
      <w:lvlJc w:val="left"/>
      <w:pPr>
        <w:ind w:left="7602" w:hanging="360"/>
      </w:pPr>
      <w:rPr>
        <w:rFonts w:ascii="Courier New" w:hAnsi="Courier New" w:cs="Courier New" w:hint="default"/>
      </w:rPr>
    </w:lvl>
    <w:lvl w:ilvl="5" w:tplc="0C0C0005" w:tentative="1">
      <w:start w:val="1"/>
      <w:numFmt w:val="bullet"/>
      <w:lvlText w:val=""/>
      <w:lvlJc w:val="left"/>
      <w:pPr>
        <w:ind w:left="8322" w:hanging="360"/>
      </w:pPr>
      <w:rPr>
        <w:rFonts w:ascii="Wingdings" w:hAnsi="Wingdings" w:hint="default"/>
      </w:rPr>
    </w:lvl>
    <w:lvl w:ilvl="6" w:tplc="0C0C0001" w:tentative="1">
      <w:start w:val="1"/>
      <w:numFmt w:val="bullet"/>
      <w:lvlText w:val=""/>
      <w:lvlJc w:val="left"/>
      <w:pPr>
        <w:ind w:left="9042" w:hanging="360"/>
      </w:pPr>
      <w:rPr>
        <w:rFonts w:ascii="Symbol" w:hAnsi="Symbol" w:hint="default"/>
      </w:rPr>
    </w:lvl>
    <w:lvl w:ilvl="7" w:tplc="0C0C0003" w:tentative="1">
      <w:start w:val="1"/>
      <w:numFmt w:val="bullet"/>
      <w:lvlText w:val="o"/>
      <w:lvlJc w:val="left"/>
      <w:pPr>
        <w:ind w:left="9762" w:hanging="360"/>
      </w:pPr>
      <w:rPr>
        <w:rFonts w:ascii="Courier New" w:hAnsi="Courier New" w:cs="Courier New" w:hint="default"/>
      </w:rPr>
    </w:lvl>
    <w:lvl w:ilvl="8" w:tplc="0C0C0005" w:tentative="1">
      <w:start w:val="1"/>
      <w:numFmt w:val="bullet"/>
      <w:lvlText w:val=""/>
      <w:lvlJc w:val="left"/>
      <w:pPr>
        <w:ind w:left="10482" w:hanging="360"/>
      </w:pPr>
      <w:rPr>
        <w:rFonts w:ascii="Wingdings" w:hAnsi="Wingdings" w:hint="default"/>
      </w:rPr>
    </w:lvl>
  </w:abstractNum>
  <w:abstractNum w:abstractNumId="26" w15:restartNumberingAfterBreak="0">
    <w:nsid w:val="50661B40"/>
    <w:multiLevelType w:val="hybridMultilevel"/>
    <w:tmpl w:val="45205918"/>
    <w:lvl w:ilvl="0" w:tplc="0C0C0001">
      <w:start w:val="1"/>
      <w:numFmt w:val="bullet"/>
      <w:lvlText w:val=""/>
      <w:lvlJc w:val="left"/>
      <w:pPr>
        <w:ind w:left="1778" w:hanging="360"/>
      </w:pPr>
      <w:rPr>
        <w:rFonts w:ascii="Symbol" w:hAnsi="Symbol" w:hint="default"/>
      </w:rPr>
    </w:lvl>
    <w:lvl w:ilvl="1" w:tplc="0C0C0003" w:tentative="1">
      <w:start w:val="1"/>
      <w:numFmt w:val="bullet"/>
      <w:lvlText w:val="o"/>
      <w:lvlJc w:val="left"/>
      <w:pPr>
        <w:ind w:left="2498" w:hanging="360"/>
      </w:pPr>
      <w:rPr>
        <w:rFonts w:ascii="Courier New" w:hAnsi="Courier New" w:cs="Courier New" w:hint="default"/>
      </w:rPr>
    </w:lvl>
    <w:lvl w:ilvl="2" w:tplc="0C0C0005" w:tentative="1">
      <w:start w:val="1"/>
      <w:numFmt w:val="bullet"/>
      <w:lvlText w:val=""/>
      <w:lvlJc w:val="left"/>
      <w:pPr>
        <w:ind w:left="3218" w:hanging="360"/>
      </w:pPr>
      <w:rPr>
        <w:rFonts w:ascii="Wingdings" w:hAnsi="Wingdings" w:hint="default"/>
      </w:rPr>
    </w:lvl>
    <w:lvl w:ilvl="3" w:tplc="0C0C0001" w:tentative="1">
      <w:start w:val="1"/>
      <w:numFmt w:val="bullet"/>
      <w:lvlText w:val=""/>
      <w:lvlJc w:val="left"/>
      <w:pPr>
        <w:ind w:left="3938" w:hanging="360"/>
      </w:pPr>
      <w:rPr>
        <w:rFonts w:ascii="Symbol" w:hAnsi="Symbol" w:hint="default"/>
      </w:rPr>
    </w:lvl>
    <w:lvl w:ilvl="4" w:tplc="0C0C0003" w:tentative="1">
      <w:start w:val="1"/>
      <w:numFmt w:val="bullet"/>
      <w:lvlText w:val="o"/>
      <w:lvlJc w:val="left"/>
      <w:pPr>
        <w:ind w:left="4658" w:hanging="360"/>
      </w:pPr>
      <w:rPr>
        <w:rFonts w:ascii="Courier New" w:hAnsi="Courier New" w:cs="Courier New" w:hint="default"/>
      </w:rPr>
    </w:lvl>
    <w:lvl w:ilvl="5" w:tplc="0C0C0005" w:tentative="1">
      <w:start w:val="1"/>
      <w:numFmt w:val="bullet"/>
      <w:lvlText w:val=""/>
      <w:lvlJc w:val="left"/>
      <w:pPr>
        <w:ind w:left="5378" w:hanging="360"/>
      </w:pPr>
      <w:rPr>
        <w:rFonts w:ascii="Wingdings" w:hAnsi="Wingdings" w:hint="default"/>
      </w:rPr>
    </w:lvl>
    <w:lvl w:ilvl="6" w:tplc="0C0C0001" w:tentative="1">
      <w:start w:val="1"/>
      <w:numFmt w:val="bullet"/>
      <w:lvlText w:val=""/>
      <w:lvlJc w:val="left"/>
      <w:pPr>
        <w:ind w:left="6098" w:hanging="360"/>
      </w:pPr>
      <w:rPr>
        <w:rFonts w:ascii="Symbol" w:hAnsi="Symbol" w:hint="default"/>
      </w:rPr>
    </w:lvl>
    <w:lvl w:ilvl="7" w:tplc="0C0C0003" w:tentative="1">
      <w:start w:val="1"/>
      <w:numFmt w:val="bullet"/>
      <w:lvlText w:val="o"/>
      <w:lvlJc w:val="left"/>
      <w:pPr>
        <w:ind w:left="6818" w:hanging="360"/>
      </w:pPr>
      <w:rPr>
        <w:rFonts w:ascii="Courier New" w:hAnsi="Courier New" w:cs="Courier New" w:hint="default"/>
      </w:rPr>
    </w:lvl>
    <w:lvl w:ilvl="8" w:tplc="0C0C0005" w:tentative="1">
      <w:start w:val="1"/>
      <w:numFmt w:val="bullet"/>
      <w:lvlText w:val=""/>
      <w:lvlJc w:val="left"/>
      <w:pPr>
        <w:ind w:left="7538" w:hanging="360"/>
      </w:pPr>
      <w:rPr>
        <w:rFonts w:ascii="Wingdings" w:hAnsi="Wingdings" w:hint="default"/>
      </w:rPr>
    </w:lvl>
  </w:abstractNum>
  <w:abstractNum w:abstractNumId="27" w15:restartNumberingAfterBreak="0">
    <w:nsid w:val="50BC79CE"/>
    <w:multiLevelType w:val="hybridMultilevel"/>
    <w:tmpl w:val="66E4A0B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5C6F60A7"/>
    <w:multiLevelType w:val="multilevel"/>
    <w:tmpl w:val="713A36B2"/>
    <w:styleLink w:val="Style2"/>
    <w:lvl w:ilvl="0">
      <w:start w:val="5"/>
      <w:numFmt w:val="decimal"/>
      <w:lvlText w:val="%1."/>
      <w:lvlJc w:val="left"/>
      <w:pPr>
        <w:ind w:left="720" w:hanging="360"/>
      </w:pPr>
      <w:rPr>
        <w:rFonts w:hint="default"/>
      </w:rPr>
    </w:lvl>
    <w:lvl w:ilvl="1">
      <w:start w:val="1"/>
      <w:numFmt w:val="decimal"/>
      <w:isLgl/>
      <w:lvlText w:val="%1.%2"/>
      <w:lvlJc w:val="left"/>
      <w:pPr>
        <w:ind w:left="1146" w:hanging="720"/>
      </w:pPr>
      <w:rPr>
        <w:rFonts w:hint="default"/>
        <w:color w:val="002060"/>
      </w:rPr>
    </w:lvl>
    <w:lvl w:ilvl="2">
      <w:start w:val="1"/>
      <w:numFmt w:val="decimal"/>
      <w:isLgl/>
      <w:lvlText w:val="%1.%2.%3"/>
      <w:lvlJc w:val="left"/>
      <w:pPr>
        <w:ind w:left="1212" w:hanging="720"/>
      </w:pPr>
      <w:rPr>
        <w:rFonts w:hint="default"/>
        <w:color w:val="002060"/>
      </w:rPr>
    </w:lvl>
    <w:lvl w:ilvl="3">
      <w:start w:val="1"/>
      <w:numFmt w:val="decimal"/>
      <w:isLgl/>
      <w:lvlText w:val="%1.%2.%3.%4"/>
      <w:lvlJc w:val="left"/>
      <w:pPr>
        <w:ind w:left="1638" w:hanging="1080"/>
      </w:pPr>
      <w:rPr>
        <w:rFonts w:hint="default"/>
        <w:color w:val="002060"/>
      </w:rPr>
    </w:lvl>
    <w:lvl w:ilvl="4">
      <w:start w:val="1"/>
      <w:numFmt w:val="decimal"/>
      <w:isLgl/>
      <w:lvlText w:val="%1.%2.%3.%4.%5"/>
      <w:lvlJc w:val="left"/>
      <w:pPr>
        <w:ind w:left="2064" w:hanging="1440"/>
      </w:pPr>
      <w:rPr>
        <w:rFonts w:hint="default"/>
        <w:color w:val="002060"/>
      </w:rPr>
    </w:lvl>
    <w:lvl w:ilvl="5">
      <w:start w:val="1"/>
      <w:numFmt w:val="decimal"/>
      <w:isLgl/>
      <w:lvlText w:val="%1.%2.%3.%4.%5.%6"/>
      <w:lvlJc w:val="left"/>
      <w:pPr>
        <w:ind w:left="2130" w:hanging="1440"/>
      </w:pPr>
      <w:rPr>
        <w:rFonts w:hint="default"/>
        <w:color w:val="002060"/>
      </w:rPr>
    </w:lvl>
    <w:lvl w:ilvl="6">
      <w:start w:val="1"/>
      <w:numFmt w:val="decimal"/>
      <w:isLgl/>
      <w:lvlText w:val="%1.%2.%3.%4.%5.%6.%7"/>
      <w:lvlJc w:val="left"/>
      <w:pPr>
        <w:ind w:left="2556" w:hanging="1800"/>
      </w:pPr>
      <w:rPr>
        <w:rFonts w:hint="default"/>
        <w:color w:val="002060"/>
      </w:rPr>
    </w:lvl>
    <w:lvl w:ilvl="7">
      <w:start w:val="1"/>
      <w:numFmt w:val="decimal"/>
      <w:isLgl/>
      <w:lvlText w:val="%1.%2.%3.%4.%5.%6.%7.%8"/>
      <w:lvlJc w:val="left"/>
      <w:pPr>
        <w:ind w:left="2982" w:hanging="2160"/>
      </w:pPr>
      <w:rPr>
        <w:rFonts w:hint="default"/>
        <w:color w:val="002060"/>
      </w:rPr>
    </w:lvl>
    <w:lvl w:ilvl="8">
      <w:start w:val="1"/>
      <w:numFmt w:val="decimal"/>
      <w:isLgl/>
      <w:lvlText w:val="%1.%2.%3.%4.%5.%6.%7.%8.%9"/>
      <w:lvlJc w:val="left"/>
      <w:pPr>
        <w:ind w:left="3048" w:hanging="2160"/>
      </w:pPr>
      <w:rPr>
        <w:rFonts w:hint="default"/>
        <w:color w:val="002060"/>
      </w:rPr>
    </w:lvl>
  </w:abstractNum>
  <w:abstractNum w:abstractNumId="29" w15:restartNumberingAfterBreak="0">
    <w:nsid w:val="5E221725"/>
    <w:multiLevelType w:val="hybridMultilevel"/>
    <w:tmpl w:val="27B0ED8A"/>
    <w:lvl w:ilvl="0" w:tplc="0C0C000B">
      <w:start w:val="1"/>
      <w:numFmt w:val="bullet"/>
      <w:lvlText w:val=""/>
      <w:lvlJc w:val="left"/>
      <w:pPr>
        <w:ind w:left="3330" w:hanging="360"/>
      </w:pPr>
      <w:rPr>
        <w:rFonts w:ascii="Wingdings" w:hAnsi="Wingdings" w:hint="default"/>
      </w:rPr>
    </w:lvl>
    <w:lvl w:ilvl="1" w:tplc="0C0C0003" w:tentative="1">
      <w:start w:val="1"/>
      <w:numFmt w:val="bullet"/>
      <w:lvlText w:val="o"/>
      <w:lvlJc w:val="left"/>
      <w:pPr>
        <w:ind w:left="4050" w:hanging="360"/>
      </w:pPr>
      <w:rPr>
        <w:rFonts w:ascii="Courier New" w:hAnsi="Courier New" w:cs="Courier New" w:hint="default"/>
      </w:rPr>
    </w:lvl>
    <w:lvl w:ilvl="2" w:tplc="0C0C0005" w:tentative="1">
      <w:start w:val="1"/>
      <w:numFmt w:val="bullet"/>
      <w:lvlText w:val=""/>
      <w:lvlJc w:val="left"/>
      <w:pPr>
        <w:ind w:left="4770" w:hanging="360"/>
      </w:pPr>
      <w:rPr>
        <w:rFonts w:ascii="Wingdings" w:hAnsi="Wingdings" w:hint="default"/>
      </w:rPr>
    </w:lvl>
    <w:lvl w:ilvl="3" w:tplc="0C0C0001" w:tentative="1">
      <w:start w:val="1"/>
      <w:numFmt w:val="bullet"/>
      <w:lvlText w:val=""/>
      <w:lvlJc w:val="left"/>
      <w:pPr>
        <w:ind w:left="5490" w:hanging="360"/>
      </w:pPr>
      <w:rPr>
        <w:rFonts w:ascii="Symbol" w:hAnsi="Symbol" w:hint="default"/>
      </w:rPr>
    </w:lvl>
    <w:lvl w:ilvl="4" w:tplc="0C0C0003" w:tentative="1">
      <w:start w:val="1"/>
      <w:numFmt w:val="bullet"/>
      <w:lvlText w:val="o"/>
      <w:lvlJc w:val="left"/>
      <w:pPr>
        <w:ind w:left="6210" w:hanging="360"/>
      </w:pPr>
      <w:rPr>
        <w:rFonts w:ascii="Courier New" w:hAnsi="Courier New" w:cs="Courier New" w:hint="default"/>
      </w:rPr>
    </w:lvl>
    <w:lvl w:ilvl="5" w:tplc="0C0C0005" w:tentative="1">
      <w:start w:val="1"/>
      <w:numFmt w:val="bullet"/>
      <w:lvlText w:val=""/>
      <w:lvlJc w:val="left"/>
      <w:pPr>
        <w:ind w:left="6930" w:hanging="360"/>
      </w:pPr>
      <w:rPr>
        <w:rFonts w:ascii="Wingdings" w:hAnsi="Wingdings" w:hint="default"/>
      </w:rPr>
    </w:lvl>
    <w:lvl w:ilvl="6" w:tplc="0C0C0001" w:tentative="1">
      <w:start w:val="1"/>
      <w:numFmt w:val="bullet"/>
      <w:lvlText w:val=""/>
      <w:lvlJc w:val="left"/>
      <w:pPr>
        <w:ind w:left="7650" w:hanging="360"/>
      </w:pPr>
      <w:rPr>
        <w:rFonts w:ascii="Symbol" w:hAnsi="Symbol" w:hint="default"/>
      </w:rPr>
    </w:lvl>
    <w:lvl w:ilvl="7" w:tplc="0C0C0003" w:tentative="1">
      <w:start w:val="1"/>
      <w:numFmt w:val="bullet"/>
      <w:lvlText w:val="o"/>
      <w:lvlJc w:val="left"/>
      <w:pPr>
        <w:ind w:left="8370" w:hanging="360"/>
      </w:pPr>
      <w:rPr>
        <w:rFonts w:ascii="Courier New" w:hAnsi="Courier New" w:cs="Courier New" w:hint="default"/>
      </w:rPr>
    </w:lvl>
    <w:lvl w:ilvl="8" w:tplc="0C0C0005" w:tentative="1">
      <w:start w:val="1"/>
      <w:numFmt w:val="bullet"/>
      <w:lvlText w:val=""/>
      <w:lvlJc w:val="left"/>
      <w:pPr>
        <w:ind w:left="9090" w:hanging="360"/>
      </w:pPr>
      <w:rPr>
        <w:rFonts w:ascii="Wingdings" w:hAnsi="Wingdings" w:hint="default"/>
      </w:rPr>
    </w:lvl>
  </w:abstractNum>
  <w:abstractNum w:abstractNumId="30" w15:restartNumberingAfterBreak="0">
    <w:nsid w:val="628B497A"/>
    <w:multiLevelType w:val="hybridMultilevel"/>
    <w:tmpl w:val="EFA63C6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1" w15:restartNumberingAfterBreak="0">
    <w:nsid w:val="65E666B1"/>
    <w:multiLevelType w:val="hybridMultilevel"/>
    <w:tmpl w:val="46BE5644"/>
    <w:lvl w:ilvl="0" w:tplc="0C0C0001">
      <w:start w:val="1"/>
      <w:numFmt w:val="bullet"/>
      <w:lvlText w:val=""/>
      <w:lvlJc w:val="left"/>
      <w:pPr>
        <w:tabs>
          <w:tab w:val="num" w:pos="2849"/>
        </w:tabs>
        <w:ind w:left="2849" w:hanging="360"/>
      </w:pPr>
      <w:rPr>
        <w:rFonts w:ascii="Symbol" w:hAnsi="Symbol" w:hint="default"/>
      </w:rPr>
    </w:lvl>
    <w:lvl w:ilvl="1" w:tplc="0C0C0003" w:tentative="1">
      <w:start w:val="1"/>
      <w:numFmt w:val="bullet"/>
      <w:lvlText w:val="o"/>
      <w:lvlJc w:val="left"/>
      <w:pPr>
        <w:tabs>
          <w:tab w:val="num" w:pos="3569"/>
        </w:tabs>
        <w:ind w:left="3569" w:hanging="360"/>
      </w:pPr>
      <w:rPr>
        <w:rFonts w:ascii="Courier New" w:hAnsi="Courier New" w:hint="default"/>
      </w:rPr>
    </w:lvl>
    <w:lvl w:ilvl="2" w:tplc="0C0C0005" w:tentative="1">
      <w:start w:val="1"/>
      <w:numFmt w:val="bullet"/>
      <w:lvlText w:val=""/>
      <w:lvlJc w:val="left"/>
      <w:pPr>
        <w:tabs>
          <w:tab w:val="num" w:pos="4289"/>
        </w:tabs>
        <w:ind w:left="4289" w:hanging="360"/>
      </w:pPr>
      <w:rPr>
        <w:rFonts w:ascii="Wingdings" w:hAnsi="Wingdings" w:hint="default"/>
      </w:rPr>
    </w:lvl>
    <w:lvl w:ilvl="3" w:tplc="0C0C0001" w:tentative="1">
      <w:start w:val="1"/>
      <w:numFmt w:val="bullet"/>
      <w:lvlText w:val=""/>
      <w:lvlJc w:val="left"/>
      <w:pPr>
        <w:tabs>
          <w:tab w:val="num" w:pos="5009"/>
        </w:tabs>
        <w:ind w:left="5009" w:hanging="360"/>
      </w:pPr>
      <w:rPr>
        <w:rFonts w:ascii="Symbol" w:hAnsi="Symbol" w:hint="default"/>
      </w:rPr>
    </w:lvl>
    <w:lvl w:ilvl="4" w:tplc="0C0C0003" w:tentative="1">
      <w:start w:val="1"/>
      <w:numFmt w:val="bullet"/>
      <w:lvlText w:val="o"/>
      <w:lvlJc w:val="left"/>
      <w:pPr>
        <w:tabs>
          <w:tab w:val="num" w:pos="5729"/>
        </w:tabs>
        <w:ind w:left="5729" w:hanging="360"/>
      </w:pPr>
      <w:rPr>
        <w:rFonts w:ascii="Courier New" w:hAnsi="Courier New" w:hint="default"/>
      </w:rPr>
    </w:lvl>
    <w:lvl w:ilvl="5" w:tplc="0C0C0005" w:tentative="1">
      <w:start w:val="1"/>
      <w:numFmt w:val="bullet"/>
      <w:lvlText w:val=""/>
      <w:lvlJc w:val="left"/>
      <w:pPr>
        <w:tabs>
          <w:tab w:val="num" w:pos="6449"/>
        </w:tabs>
        <w:ind w:left="6449" w:hanging="360"/>
      </w:pPr>
      <w:rPr>
        <w:rFonts w:ascii="Wingdings" w:hAnsi="Wingdings" w:hint="default"/>
      </w:rPr>
    </w:lvl>
    <w:lvl w:ilvl="6" w:tplc="0C0C0001" w:tentative="1">
      <w:start w:val="1"/>
      <w:numFmt w:val="bullet"/>
      <w:lvlText w:val=""/>
      <w:lvlJc w:val="left"/>
      <w:pPr>
        <w:tabs>
          <w:tab w:val="num" w:pos="7169"/>
        </w:tabs>
        <w:ind w:left="7169" w:hanging="360"/>
      </w:pPr>
      <w:rPr>
        <w:rFonts w:ascii="Symbol" w:hAnsi="Symbol" w:hint="default"/>
      </w:rPr>
    </w:lvl>
    <w:lvl w:ilvl="7" w:tplc="0C0C0003" w:tentative="1">
      <w:start w:val="1"/>
      <w:numFmt w:val="bullet"/>
      <w:lvlText w:val="o"/>
      <w:lvlJc w:val="left"/>
      <w:pPr>
        <w:tabs>
          <w:tab w:val="num" w:pos="7889"/>
        </w:tabs>
        <w:ind w:left="7889" w:hanging="360"/>
      </w:pPr>
      <w:rPr>
        <w:rFonts w:ascii="Courier New" w:hAnsi="Courier New" w:hint="default"/>
      </w:rPr>
    </w:lvl>
    <w:lvl w:ilvl="8" w:tplc="0C0C0005" w:tentative="1">
      <w:start w:val="1"/>
      <w:numFmt w:val="bullet"/>
      <w:lvlText w:val=""/>
      <w:lvlJc w:val="left"/>
      <w:pPr>
        <w:tabs>
          <w:tab w:val="num" w:pos="8609"/>
        </w:tabs>
        <w:ind w:left="8609" w:hanging="360"/>
      </w:pPr>
      <w:rPr>
        <w:rFonts w:ascii="Wingdings" w:hAnsi="Wingdings" w:hint="default"/>
      </w:rPr>
    </w:lvl>
  </w:abstractNum>
  <w:abstractNum w:abstractNumId="32" w15:restartNumberingAfterBreak="0">
    <w:nsid w:val="66773D6C"/>
    <w:multiLevelType w:val="hybridMultilevel"/>
    <w:tmpl w:val="194AA44A"/>
    <w:lvl w:ilvl="0" w:tplc="D8BAE476">
      <w:start w:val="3"/>
      <w:numFmt w:val="decimal"/>
      <w:lvlText w:val="%1."/>
      <w:lvlJc w:val="left"/>
      <w:pPr>
        <w:ind w:left="1068" w:hanging="360"/>
      </w:pPr>
      <w:rPr>
        <w:rFonts w:cs="Times New Roman" w:hint="default"/>
        <w:b/>
      </w:rPr>
    </w:lvl>
    <w:lvl w:ilvl="1" w:tplc="0C0C0019">
      <w:start w:val="1"/>
      <w:numFmt w:val="lowerLetter"/>
      <w:lvlText w:val="%2."/>
      <w:lvlJc w:val="left"/>
      <w:pPr>
        <w:ind w:left="1637" w:hanging="360"/>
      </w:pPr>
      <w:rPr>
        <w:rFonts w:cs="Times New Roman"/>
      </w:rPr>
    </w:lvl>
    <w:lvl w:ilvl="2" w:tplc="0C0C001B">
      <w:start w:val="1"/>
      <w:numFmt w:val="lowerRoman"/>
      <w:lvlText w:val="%3."/>
      <w:lvlJc w:val="right"/>
      <w:pPr>
        <w:ind w:left="2508" w:hanging="180"/>
      </w:pPr>
      <w:rPr>
        <w:rFonts w:cs="Times New Roman"/>
      </w:rPr>
    </w:lvl>
    <w:lvl w:ilvl="3" w:tplc="0C0C000F" w:tentative="1">
      <w:start w:val="1"/>
      <w:numFmt w:val="decimal"/>
      <w:lvlText w:val="%4."/>
      <w:lvlJc w:val="left"/>
      <w:pPr>
        <w:ind w:left="3228" w:hanging="360"/>
      </w:pPr>
      <w:rPr>
        <w:rFonts w:cs="Times New Roman"/>
      </w:rPr>
    </w:lvl>
    <w:lvl w:ilvl="4" w:tplc="0C0C0019" w:tentative="1">
      <w:start w:val="1"/>
      <w:numFmt w:val="lowerLetter"/>
      <w:lvlText w:val="%5."/>
      <w:lvlJc w:val="left"/>
      <w:pPr>
        <w:ind w:left="3948" w:hanging="360"/>
      </w:pPr>
      <w:rPr>
        <w:rFonts w:cs="Times New Roman"/>
      </w:rPr>
    </w:lvl>
    <w:lvl w:ilvl="5" w:tplc="0C0C001B" w:tentative="1">
      <w:start w:val="1"/>
      <w:numFmt w:val="lowerRoman"/>
      <w:lvlText w:val="%6."/>
      <w:lvlJc w:val="right"/>
      <w:pPr>
        <w:ind w:left="4668" w:hanging="180"/>
      </w:pPr>
      <w:rPr>
        <w:rFonts w:cs="Times New Roman"/>
      </w:rPr>
    </w:lvl>
    <w:lvl w:ilvl="6" w:tplc="0C0C000F" w:tentative="1">
      <w:start w:val="1"/>
      <w:numFmt w:val="decimal"/>
      <w:lvlText w:val="%7."/>
      <w:lvlJc w:val="left"/>
      <w:pPr>
        <w:ind w:left="5388" w:hanging="360"/>
      </w:pPr>
      <w:rPr>
        <w:rFonts w:cs="Times New Roman"/>
      </w:rPr>
    </w:lvl>
    <w:lvl w:ilvl="7" w:tplc="0C0C0019" w:tentative="1">
      <w:start w:val="1"/>
      <w:numFmt w:val="lowerLetter"/>
      <w:lvlText w:val="%8."/>
      <w:lvlJc w:val="left"/>
      <w:pPr>
        <w:ind w:left="6108" w:hanging="360"/>
      </w:pPr>
      <w:rPr>
        <w:rFonts w:cs="Times New Roman"/>
      </w:rPr>
    </w:lvl>
    <w:lvl w:ilvl="8" w:tplc="0C0C001B" w:tentative="1">
      <w:start w:val="1"/>
      <w:numFmt w:val="lowerRoman"/>
      <w:lvlText w:val="%9."/>
      <w:lvlJc w:val="right"/>
      <w:pPr>
        <w:ind w:left="6828" w:hanging="180"/>
      </w:pPr>
      <w:rPr>
        <w:rFonts w:cs="Times New Roman"/>
      </w:rPr>
    </w:lvl>
  </w:abstractNum>
  <w:abstractNum w:abstractNumId="33" w15:restartNumberingAfterBreak="0">
    <w:nsid w:val="6CAE2A98"/>
    <w:multiLevelType w:val="hybridMultilevel"/>
    <w:tmpl w:val="EC32DDF0"/>
    <w:lvl w:ilvl="0" w:tplc="0C0C000F">
      <w:start w:val="9"/>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34" w15:restartNumberingAfterBreak="0">
    <w:nsid w:val="70B75F70"/>
    <w:multiLevelType w:val="multilevel"/>
    <w:tmpl w:val="A956B20E"/>
    <w:lvl w:ilvl="0">
      <w:start w:val="4"/>
      <w:numFmt w:val="decimal"/>
      <w:lvlText w:val="%1"/>
      <w:lvlJc w:val="left"/>
      <w:pPr>
        <w:ind w:left="390" w:hanging="390"/>
      </w:pPr>
      <w:rPr>
        <w:rFonts w:cs="Times New Roman" w:hint="default"/>
      </w:rPr>
    </w:lvl>
    <w:lvl w:ilvl="1">
      <w:start w:val="2"/>
      <w:numFmt w:val="decimal"/>
      <w:lvlText w:val="%1.%2"/>
      <w:lvlJc w:val="left"/>
      <w:pPr>
        <w:ind w:left="886" w:hanging="390"/>
      </w:pPr>
      <w:rPr>
        <w:rFonts w:cs="Times New Roman" w:hint="default"/>
      </w:rPr>
    </w:lvl>
    <w:lvl w:ilvl="2">
      <w:start w:val="8"/>
      <w:numFmt w:val="decimal"/>
      <w:lvlText w:val="%1.%2.%3"/>
      <w:lvlJc w:val="left"/>
      <w:pPr>
        <w:ind w:left="1712" w:hanging="720"/>
      </w:pPr>
      <w:rPr>
        <w:rFonts w:cs="Times New Roman" w:hint="default"/>
        <w:strike w:val="0"/>
      </w:rPr>
    </w:lvl>
    <w:lvl w:ilvl="3">
      <w:start w:val="1"/>
      <w:numFmt w:val="decimal"/>
      <w:lvlText w:val="%1.%2.%3.%4"/>
      <w:lvlJc w:val="left"/>
      <w:pPr>
        <w:ind w:left="2208" w:hanging="72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560" w:hanging="1080"/>
      </w:pPr>
      <w:rPr>
        <w:rFonts w:cs="Times New Roman" w:hint="default"/>
      </w:rPr>
    </w:lvl>
    <w:lvl w:ilvl="6">
      <w:start w:val="1"/>
      <w:numFmt w:val="decimal"/>
      <w:lvlText w:val="%1.%2.%3.%4.%5.%6.%7"/>
      <w:lvlJc w:val="left"/>
      <w:pPr>
        <w:ind w:left="4416" w:hanging="1440"/>
      </w:pPr>
      <w:rPr>
        <w:rFonts w:cs="Times New Roman" w:hint="default"/>
      </w:rPr>
    </w:lvl>
    <w:lvl w:ilvl="7">
      <w:start w:val="1"/>
      <w:numFmt w:val="decimal"/>
      <w:lvlText w:val="%1.%2.%3.%4.%5.%6.%7.%8"/>
      <w:lvlJc w:val="left"/>
      <w:pPr>
        <w:ind w:left="4912" w:hanging="1440"/>
      </w:pPr>
      <w:rPr>
        <w:rFonts w:cs="Times New Roman" w:hint="default"/>
      </w:rPr>
    </w:lvl>
    <w:lvl w:ilvl="8">
      <w:start w:val="1"/>
      <w:numFmt w:val="decimal"/>
      <w:lvlText w:val="%1.%2.%3.%4.%5.%6.%7.%8.%9"/>
      <w:lvlJc w:val="left"/>
      <w:pPr>
        <w:ind w:left="5768" w:hanging="1800"/>
      </w:pPr>
      <w:rPr>
        <w:rFonts w:cs="Times New Roman" w:hint="default"/>
      </w:rPr>
    </w:lvl>
  </w:abstractNum>
  <w:abstractNum w:abstractNumId="35" w15:restartNumberingAfterBreak="0">
    <w:nsid w:val="7182563E"/>
    <w:multiLevelType w:val="hybridMultilevel"/>
    <w:tmpl w:val="17EAF376"/>
    <w:lvl w:ilvl="0" w:tplc="C876D19E">
      <w:start w:val="11"/>
      <w:numFmt w:val="decimal"/>
      <w:lvlText w:val="%1."/>
      <w:lvlJc w:val="left"/>
      <w:pPr>
        <w:ind w:left="1068" w:hanging="360"/>
      </w:pPr>
      <w:rPr>
        <w:rFonts w:hint="default"/>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36" w15:restartNumberingAfterBreak="0">
    <w:nsid w:val="71CA1721"/>
    <w:multiLevelType w:val="hybridMultilevel"/>
    <w:tmpl w:val="C1F21CDE"/>
    <w:lvl w:ilvl="0" w:tplc="643E3B14">
      <w:start w:val="4"/>
      <w:numFmt w:val="bullet"/>
      <w:lvlText w:val="-"/>
      <w:lvlJc w:val="left"/>
      <w:pPr>
        <w:ind w:left="360" w:hanging="360"/>
      </w:pPr>
      <w:rPr>
        <w:rFonts w:ascii="Century Gothic" w:eastAsiaTheme="minorHAnsi" w:hAnsi="Century Gothic" w:cstheme="minorBidi"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7" w15:restartNumberingAfterBreak="0">
    <w:nsid w:val="748E4B32"/>
    <w:multiLevelType w:val="hybridMultilevel"/>
    <w:tmpl w:val="43F0B096"/>
    <w:lvl w:ilvl="0" w:tplc="36BEA9D8">
      <w:start w:val="6"/>
      <w:numFmt w:val="decimal"/>
      <w:lvlText w:val="%1."/>
      <w:lvlJc w:val="left"/>
      <w:pPr>
        <w:ind w:left="1068" w:hanging="360"/>
      </w:pPr>
      <w:rPr>
        <w:rFonts w:hint="default"/>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38" w15:restartNumberingAfterBreak="0">
    <w:nsid w:val="78470E11"/>
    <w:multiLevelType w:val="hybridMultilevel"/>
    <w:tmpl w:val="0EDED9F6"/>
    <w:lvl w:ilvl="0" w:tplc="AF7000E0">
      <w:start w:val="1"/>
      <w:numFmt w:val="lowerLetter"/>
      <w:lvlText w:val="%1)"/>
      <w:lvlJc w:val="left"/>
      <w:pPr>
        <w:ind w:left="1890" w:hanging="360"/>
      </w:pPr>
      <w:rPr>
        <w:rFonts w:hint="default"/>
      </w:rPr>
    </w:lvl>
    <w:lvl w:ilvl="1" w:tplc="0C0C0019" w:tentative="1">
      <w:start w:val="1"/>
      <w:numFmt w:val="lowerLetter"/>
      <w:lvlText w:val="%2."/>
      <w:lvlJc w:val="left"/>
      <w:pPr>
        <w:ind w:left="2610" w:hanging="360"/>
      </w:pPr>
    </w:lvl>
    <w:lvl w:ilvl="2" w:tplc="0C0C001B" w:tentative="1">
      <w:start w:val="1"/>
      <w:numFmt w:val="lowerRoman"/>
      <w:lvlText w:val="%3."/>
      <w:lvlJc w:val="right"/>
      <w:pPr>
        <w:ind w:left="3330" w:hanging="180"/>
      </w:pPr>
    </w:lvl>
    <w:lvl w:ilvl="3" w:tplc="0C0C000F" w:tentative="1">
      <w:start w:val="1"/>
      <w:numFmt w:val="decimal"/>
      <w:lvlText w:val="%4."/>
      <w:lvlJc w:val="left"/>
      <w:pPr>
        <w:ind w:left="4050" w:hanging="360"/>
      </w:pPr>
    </w:lvl>
    <w:lvl w:ilvl="4" w:tplc="0C0C0019" w:tentative="1">
      <w:start w:val="1"/>
      <w:numFmt w:val="lowerLetter"/>
      <w:lvlText w:val="%5."/>
      <w:lvlJc w:val="left"/>
      <w:pPr>
        <w:ind w:left="4770" w:hanging="360"/>
      </w:pPr>
    </w:lvl>
    <w:lvl w:ilvl="5" w:tplc="0C0C001B" w:tentative="1">
      <w:start w:val="1"/>
      <w:numFmt w:val="lowerRoman"/>
      <w:lvlText w:val="%6."/>
      <w:lvlJc w:val="right"/>
      <w:pPr>
        <w:ind w:left="5490" w:hanging="180"/>
      </w:pPr>
    </w:lvl>
    <w:lvl w:ilvl="6" w:tplc="0C0C000F" w:tentative="1">
      <w:start w:val="1"/>
      <w:numFmt w:val="decimal"/>
      <w:lvlText w:val="%7."/>
      <w:lvlJc w:val="left"/>
      <w:pPr>
        <w:ind w:left="6210" w:hanging="360"/>
      </w:pPr>
    </w:lvl>
    <w:lvl w:ilvl="7" w:tplc="0C0C0019" w:tentative="1">
      <w:start w:val="1"/>
      <w:numFmt w:val="lowerLetter"/>
      <w:lvlText w:val="%8."/>
      <w:lvlJc w:val="left"/>
      <w:pPr>
        <w:ind w:left="6930" w:hanging="360"/>
      </w:pPr>
    </w:lvl>
    <w:lvl w:ilvl="8" w:tplc="0C0C001B" w:tentative="1">
      <w:start w:val="1"/>
      <w:numFmt w:val="lowerRoman"/>
      <w:lvlText w:val="%9."/>
      <w:lvlJc w:val="right"/>
      <w:pPr>
        <w:ind w:left="7650" w:hanging="180"/>
      </w:pPr>
    </w:lvl>
  </w:abstractNum>
  <w:abstractNum w:abstractNumId="39" w15:restartNumberingAfterBreak="0">
    <w:nsid w:val="7CB4682B"/>
    <w:multiLevelType w:val="hybridMultilevel"/>
    <w:tmpl w:val="135643A8"/>
    <w:lvl w:ilvl="0" w:tplc="0C0C0005">
      <w:start w:val="1"/>
      <w:numFmt w:val="bullet"/>
      <w:lvlText w:val=""/>
      <w:lvlJc w:val="left"/>
      <w:pPr>
        <w:ind w:left="2621" w:hanging="360"/>
      </w:pPr>
      <w:rPr>
        <w:rFonts w:ascii="Wingdings" w:hAnsi="Wingdings" w:hint="default"/>
      </w:rPr>
    </w:lvl>
    <w:lvl w:ilvl="1" w:tplc="0C0C0003" w:tentative="1">
      <w:start w:val="1"/>
      <w:numFmt w:val="bullet"/>
      <w:lvlText w:val="o"/>
      <w:lvlJc w:val="left"/>
      <w:pPr>
        <w:ind w:left="3341" w:hanging="360"/>
      </w:pPr>
      <w:rPr>
        <w:rFonts w:ascii="Courier New" w:hAnsi="Courier New" w:cs="Courier New" w:hint="default"/>
      </w:rPr>
    </w:lvl>
    <w:lvl w:ilvl="2" w:tplc="0C0C0005" w:tentative="1">
      <w:start w:val="1"/>
      <w:numFmt w:val="bullet"/>
      <w:lvlText w:val=""/>
      <w:lvlJc w:val="left"/>
      <w:pPr>
        <w:ind w:left="4061" w:hanging="360"/>
      </w:pPr>
      <w:rPr>
        <w:rFonts w:ascii="Wingdings" w:hAnsi="Wingdings" w:hint="default"/>
      </w:rPr>
    </w:lvl>
    <w:lvl w:ilvl="3" w:tplc="0C0C0001" w:tentative="1">
      <w:start w:val="1"/>
      <w:numFmt w:val="bullet"/>
      <w:lvlText w:val=""/>
      <w:lvlJc w:val="left"/>
      <w:pPr>
        <w:ind w:left="4781" w:hanging="360"/>
      </w:pPr>
      <w:rPr>
        <w:rFonts w:ascii="Symbol" w:hAnsi="Symbol" w:hint="default"/>
      </w:rPr>
    </w:lvl>
    <w:lvl w:ilvl="4" w:tplc="0C0C0003" w:tentative="1">
      <w:start w:val="1"/>
      <w:numFmt w:val="bullet"/>
      <w:lvlText w:val="o"/>
      <w:lvlJc w:val="left"/>
      <w:pPr>
        <w:ind w:left="5501" w:hanging="360"/>
      </w:pPr>
      <w:rPr>
        <w:rFonts w:ascii="Courier New" w:hAnsi="Courier New" w:cs="Courier New" w:hint="default"/>
      </w:rPr>
    </w:lvl>
    <w:lvl w:ilvl="5" w:tplc="0C0C0005" w:tentative="1">
      <w:start w:val="1"/>
      <w:numFmt w:val="bullet"/>
      <w:lvlText w:val=""/>
      <w:lvlJc w:val="left"/>
      <w:pPr>
        <w:ind w:left="6221" w:hanging="360"/>
      </w:pPr>
      <w:rPr>
        <w:rFonts w:ascii="Wingdings" w:hAnsi="Wingdings" w:hint="default"/>
      </w:rPr>
    </w:lvl>
    <w:lvl w:ilvl="6" w:tplc="0C0C0001" w:tentative="1">
      <w:start w:val="1"/>
      <w:numFmt w:val="bullet"/>
      <w:lvlText w:val=""/>
      <w:lvlJc w:val="left"/>
      <w:pPr>
        <w:ind w:left="6941" w:hanging="360"/>
      </w:pPr>
      <w:rPr>
        <w:rFonts w:ascii="Symbol" w:hAnsi="Symbol" w:hint="default"/>
      </w:rPr>
    </w:lvl>
    <w:lvl w:ilvl="7" w:tplc="0C0C0003" w:tentative="1">
      <w:start w:val="1"/>
      <w:numFmt w:val="bullet"/>
      <w:lvlText w:val="o"/>
      <w:lvlJc w:val="left"/>
      <w:pPr>
        <w:ind w:left="7661" w:hanging="360"/>
      </w:pPr>
      <w:rPr>
        <w:rFonts w:ascii="Courier New" w:hAnsi="Courier New" w:cs="Courier New" w:hint="default"/>
      </w:rPr>
    </w:lvl>
    <w:lvl w:ilvl="8" w:tplc="0C0C0005" w:tentative="1">
      <w:start w:val="1"/>
      <w:numFmt w:val="bullet"/>
      <w:lvlText w:val=""/>
      <w:lvlJc w:val="left"/>
      <w:pPr>
        <w:ind w:left="8381" w:hanging="360"/>
      </w:pPr>
      <w:rPr>
        <w:rFonts w:ascii="Wingdings" w:hAnsi="Wingdings" w:hint="default"/>
      </w:rPr>
    </w:lvl>
  </w:abstractNum>
  <w:abstractNum w:abstractNumId="40" w15:restartNumberingAfterBreak="0">
    <w:nsid w:val="7F93023A"/>
    <w:multiLevelType w:val="hybridMultilevel"/>
    <w:tmpl w:val="E29C3E4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523547023">
    <w:abstractNumId w:val="18"/>
  </w:num>
  <w:num w:numId="2" w16cid:durableId="1349911964">
    <w:abstractNumId w:val="3"/>
  </w:num>
  <w:num w:numId="3" w16cid:durableId="2022270993">
    <w:abstractNumId w:val="31"/>
  </w:num>
  <w:num w:numId="4" w16cid:durableId="669678618">
    <w:abstractNumId w:val="7"/>
  </w:num>
  <w:num w:numId="5" w16cid:durableId="2098867900">
    <w:abstractNumId w:val="20"/>
  </w:num>
  <w:num w:numId="6" w16cid:durableId="811214538">
    <w:abstractNumId w:val="28"/>
  </w:num>
  <w:num w:numId="7" w16cid:durableId="45371688">
    <w:abstractNumId w:val="15"/>
  </w:num>
  <w:num w:numId="8" w16cid:durableId="768697589">
    <w:abstractNumId w:val="23"/>
  </w:num>
  <w:num w:numId="9" w16cid:durableId="480080898">
    <w:abstractNumId w:val="0"/>
  </w:num>
  <w:num w:numId="10" w16cid:durableId="135032923">
    <w:abstractNumId w:val="32"/>
  </w:num>
  <w:num w:numId="11" w16cid:durableId="1020357648">
    <w:abstractNumId w:val="1"/>
  </w:num>
  <w:num w:numId="12" w16cid:durableId="1697853884">
    <w:abstractNumId w:val="2"/>
  </w:num>
  <w:num w:numId="13" w16cid:durableId="1599871158">
    <w:abstractNumId w:val="4"/>
  </w:num>
  <w:num w:numId="14" w16cid:durableId="1928151376">
    <w:abstractNumId w:val="21"/>
  </w:num>
  <w:num w:numId="15" w16cid:durableId="1752775758">
    <w:abstractNumId w:val="25"/>
  </w:num>
  <w:num w:numId="16" w16cid:durableId="1219585189">
    <w:abstractNumId w:val="38"/>
  </w:num>
  <w:num w:numId="17" w16cid:durableId="1351689257">
    <w:abstractNumId w:val="5"/>
  </w:num>
  <w:num w:numId="18" w16cid:durableId="1208949224">
    <w:abstractNumId w:val="11"/>
  </w:num>
  <w:num w:numId="19" w16cid:durableId="967400157">
    <w:abstractNumId w:val="19"/>
  </w:num>
  <w:num w:numId="20" w16cid:durableId="1990746010">
    <w:abstractNumId w:val="29"/>
  </w:num>
  <w:num w:numId="21" w16cid:durableId="997147543">
    <w:abstractNumId w:val="37"/>
  </w:num>
  <w:num w:numId="22" w16cid:durableId="1837963342">
    <w:abstractNumId w:val="35"/>
  </w:num>
  <w:num w:numId="23" w16cid:durableId="622886292">
    <w:abstractNumId w:val="8"/>
  </w:num>
  <w:num w:numId="24" w16cid:durableId="2105495060">
    <w:abstractNumId w:val="24"/>
  </w:num>
  <w:num w:numId="25" w16cid:durableId="1311250965">
    <w:abstractNumId w:val="12"/>
  </w:num>
  <w:num w:numId="26" w16cid:durableId="1150901684">
    <w:abstractNumId w:val="9"/>
  </w:num>
  <w:num w:numId="27" w16cid:durableId="1441954096">
    <w:abstractNumId w:val="17"/>
  </w:num>
  <w:num w:numId="28" w16cid:durableId="1856533550">
    <w:abstractNumId w:val="30"/>
  </w:num>
  <w:num w:numId="29" w16cid:durableId="904726429">
    <w:abstractNumId w:val="10"/>
  </w:num>
  <w:num w:numId="30" w16cid:durableId="149490090">
    <w:abstractNumId w:val="40"/>
  </w:num>
  <w:num w:numId="31" w16cid:durableId="310064078">
    <w:abstractNumId w:val="6"/>
  </w:num>
  <w:num w:numId="32" w16cid:durableId="465054325">
    <w:abstractNumId w:val="16"/>
  </w:num>
  <w:num w:numId="33" w16cid:durableId="1657758682">
    <w:abstractNumId w:val="13"/>
  </w:num>
  <w:num w:numId="34" w16cid:durableId="661158699">
    <w:abstractNumId w:val="39"/>
  </w:num>
  <w:num w:numId="35" w16cid:durableId="1035038940">
    <w:abstractNumId w:val="34"/>
  </w:num>
  <w:num w:numId="36" w16cid:durableId="1646466482">
    <w:abstractNumId w:val="27"/>
  </w:num>
  <w:num w:numId="37" w16cid:durableId="19404922">
    <w:abstractNumId w:val="36"/>
  </w:num>
  <w:num w:numId="38" w16cid:durableId="1207371431">
    <w:abstractNumId w:val="33"/>
  </w:num>
  <w:num w:numId="39" w16cid:durableId="229732463">
    <w:abstractNumId w:val="22"/>
  </w:num>
  <w:num w:numId="40" w16cid:durableId="1717392750">
    <w:abstractNumId w:val="14"/>
  </w:num>
  <w:num w:numId="41" w16cid:durableId="877358045">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C0E"/>
    <w:rsid w:val="00000E30"/>
    <w:rsid w:val="00003D4C"/>
    <w:rsid w:val="00003D73"/>
    <w:rsid w:val="00004A47"/>
    <w:rsid w:val="0001069A"/>
    <w:rsid w:val="00016D3F"/>
    <w:rsid w:val="00025DE8"/>
    <w:rsid w:val="00031E82"/>
    <w:rsid w:val="00032ABA"/>
    <w:rsid w:val="00036893"/>
    <w:rsid w:val="00037226"/>
    <w:rsid w:val="000373E8"/>
    <w:rsid w:val="000403E6"/>
    <w:rsid w:val="000449C1"/>
    <w:rsid w:val="000609E0"/>
    <w:rsid w:val="000661E3"/>
    <w:rsid w:val="00067E74"/>
    <w:rsid w:val="000754D0"/>
    <w:rsid w:val="00075A2B"/>
    <w:rsid w:val="00081D49"/>
    <w:rsid w:val="00084490"/>
    <w:rsid w:val="00090A62"/>
    <w:rsid w:val="000A1C8B"/>
    <w:rsid w:val="000A6574"/>
    <w:rsid w:val="000C28D4"/>
    <w:rsid w:val="000C7581"/>
    <w:rsid w:val="000C7D3C"/>
    <w:rsid w:val="000D11DC"/>
    <w:rsid w:val="000D2136"/>
    <w:rsid w:val="000D265F"/>
    <w:rsid w:val="000D4299"/>
    <w:rsid w:val="000E0C2C"/>
    <w:rsid w:val="000E507C"/>
    <w:rsid w:val="000E5582"/>
    <w:rsid w:val="000E682E"/>
    <w:rsid w:val="000F1812"/>
    <w:rsid w:val="000F61B7"/>
    <w:rsid w:val="0010125C"/>
    <w:rsid w:val="001026CD"/>
    <w:rsid w:val="00102C3C"/>
    <w:rsid w:val="001032E2"/>
    <w:rsid w:val="001036FA"/>
    <w:rsid w:val="00110C83"/>
    <w:rsid w:val="00111D54"/>
    <w:rsid w:val="00113B3E"/>
    <w:rsid w:val="00114C05"/>
    <w:rsid w:val="00116B65"/>
    <w:rsid w:val="00116D16"/>
    <w:rsid w:val="00120239"/>
    <w:rsid w:val="00124958"/>
    <w:rsid w:val="00131CF4"/>
    <w:rsid w:val="00132BC8"/>
    <w:rsid w:val="00142CDA"/>
    <w:rsid w:val="00151C2C"/>
    <w:rsid w:val="00156291"/>
    <w:rsid w:val="00156881"/>
    <w:rsid w:val="001708A9"/>
    <w:rsid w:val="001715AF"/>
    <w:rsid w:val="0018239C"/>
    <w:rsid w:val="00183F88"/>
    <w:rsid w:val="0018546E"/>
    <w:rsid w:val="001854D3"/>
    <w:rsid w:val="00193531"/>
    <w:rsid w:val="001937D5"/>
    <w:rsid w:val="001A27F7"/>
    <w:rsid w:val="001A2A10"/>
    <w:rsid w:val="001A3765"/>
    <w:rsid w:val="001A7986"/>
    <w:rsid w:val="001B163F"/>
    <w:rsid w:val="001B1A3D"/>
    <w:rsid w:val="001C38AA"/>
    <w:rsid w:val="001C42B6"/>
    <w:rsid w:val="001C685B"/>
    <w:rsid w:val="001D1FC5"/>
    <w:rsid w:val="001D2516"/>
    <w:rsid w:val="001D5CFB"/>
    <w:rsid w:val="001D71A4"/>
    <w:rsid w:val="001D7B55"/>
    <w:rsid w:val="001E0130"/>
    <w:rsid w:val="001E1034"/>
    <w:rsid w:val="001F19E6"/>
    <w:rsid w:val="001F4009"/>
    <w:rsid w:val="001F6185"/>
    <w:rsid w:val="001F63EF"/>
    <w:rsid w:val="0020153C"/>
    <w:rsid w:val="00204699"/>
    <w:rsid w:val="00205082"/>
    <w:rsid w:val="00206577"/>
    <w:rsid w:val="00206C3A"/>
    <w:rsid w:val="002112D5"/>
    <w:rsid w:val="0021608C"/>
    <w:rsid w:val="00217414"/>
    <w:rsid w:val="00217BF2"/>
    <w:rsid w:val="00227027"/>
    <w:rsid w:val="002344E6"/>
    <w:rsid w:val="00241964"/>
    <w:rsid w:val="00246883"/>
    <w:rsid w:val="0025143A"/>
    <w:rsid w:val="00252454"/>
    <w:rsid w:val="00253C98"/>
    <w:rsid w:val="00263BDC"/>
    <w:rsid w:val="00264638"/>
    <w:rsid w:val="0027013F"/>
    <w:rsid w:val="0027060A"/>
    <w:rsid w:val="0027507B"/>
    <w:rsid w:val="0027751A"/>
    <w:rsid w:val="00280018"/>
    <w:rsid w:val="00283B21"/>
    <w:rsid w:val="00286E0C"/>
    <w:rsid w:val="00292450"/>
    <w:rsid w:val="002949AA"/>
    <w:rsid w:val="002956E7"/>
    <w:rsid w:val="00297493"/>
    <w:rsid w:val="002A2FEC"/>
    <w:rsid w:val="002A3A0C"/>
    <w:rsid w:val="002A3AA2"/>
    <w:rsid w:val="002B121D"/>
    <w:rsid w:val="002B2114"/>
    <w:rsid w:val="002B54DB"/>
    <w:rsid w:val="002B6D39"/>
    <w:rsid w:val="002C2C49"/>
    <w:rsid w:val="002C5748"/>
    <w:rsid w:val="002D2F2C"/>
    <w:rsid w:val="002D38AD"/>
    <w:rsid w:val="002D5EAF"/>
    <w:rsid w:val="002D705C"/>
    <w:rsid w:val="002E2424"/>
    <w:rsid w:val="002E7154"/>
    <w:rsid w:val="002F1C6D"/>
    <w:rsid w:val="002F3BAC"/>
    <w:rsid w:val="002F3E36"/>
    <w:rsid w:val="002F729F"/>
    <w:rsid w:val="002F7A50"/>
    <w:rsid w:val="003063C1"/>
    <w:rsid w:val="00306A22"/>
    <w:rsid w:val="0031128D"/>
    <w:rsid w:val="003121BD"/>
    <w:rsid w:val="003349E5"/>
    <w:rsid w:val="0034125A"/>
    <w:rsid w:val="0035067B"/>
    <w:rsid w:val="003532DC"/>
    <w:rsid w:val="00353614"/>
    <w:rsid w:val="00354DEE"/>
    <w:rsid w:val="00354E23"/>
    <w:rsid w:val="00364AC5"/>
    <w:rsid w:val="00370C35"/>
    <w:rsid w:val="003735F9"/>
    <w:rsid w:val="003773F5"/>
    <w:rsid w:val="003774E2"/>
    <w:rsid w:val="00382383"/>
    <w:rsid w:val="00384F26"/>
    <w:rsid w:val="00385704"/>
    <w:rsid w:val="00390B6F"/>
    <w:rsid w:val="0039479D"/>
    <w:rsid w:val="003976B2"/>
    <w:rsid w:val="003A4520"/>
    <w:rsid w:val="003A4E2E"/>
    <w:rsid w:val="003A4E6E"/>
    <w:rsid w:val="003B5A7C"/>
    <w:rsid w:val="003B5C03"/>
    <w:rsid w:val="003C0E9A"/>
    <w:rsid w:val="003C50B4"/>
    <w:rsid w:val="003D1CB5"/>
    <w:rsid w:val="003D2B44"/>
    <w:rsid w:val="003D43D1"/>
    <w:rsid w:val="003D589C"/>
    <w:rsid w:val="003E2B48"/>
    <w:rsid w:val="003E3173"/>
    <w:rsid w:val="003E6BC8"/>
    <w:rsid w:val="003F405E"/>
    <w:rsid w:val="003F5C3A"/>
    <w:rsid w:val="00402610"/>
    <w:rsid w:val="00404285"/>
    <w:rsid w:val="00406EA5"/>
    <w:rsid w:val="0041274F"/>
    <w:rsid w:val="004161A3"/>
    <w:rsid w:val="00422A54"/>
    <w:rsid w:val="00431461"/>
    <w:rsid w:val="004358E0"/>
    <w:rsid w:val="00441957"/>
    <w:rsid w:val="0044383D"/>
    <w:rsid w:val="004475FF"/>
    <w:rsid w:val="0045052B"/>
    <w:rsid w:val="00451423"/>
    <w:rsid w:val="00452853"/>
    <w:rsid w:val="0045710F"/>
    <w:rsid w:val="00457EA9"/>
    <w:rsid w:val="00461D14"/>
    <w:rsid w:val="00461D7D"/>
    <w:rsid w:val="004623A5"/>
    <w:rsid w:val="0046286C"/>
    <w:rsid w:val="00465088"/>
    <w:rsid w:val="004668F5"/>
    <w:rsid w:val="00470F26"/>
    <w:rsid w:val="004715D8"/>
    <w:rsid w:val="00474AC1"/>
    <w:rsid w:val="004764BF"/>
    <w:rsid w:val="00486FA5"/>
    <w:rsid w:val="00487231"/>
    <w:rsid w:val="00490639"/>
    <w:rsid w:val="00490FA5"/>
    <w:rsid w:val="004958E2"/>
    <w:rsid w:val="004A114F"/>
    <w:rsid w:val="004A232E"/>
    <w:rsid w:val="004A379B"/>
    <w:rsid w:val="004A5374"/>
    <w:rsid w:val="004C3F8E"/>
    <w:rsid w:val="004C60BA"/>
    <w:rsid w:val="004C6B39"/>
    <w:rsid w:val="004E136F"/>
    <w:rsid w:val="004E6E6A"/>
    <w:rsid w:val="00505C0E"/>
    <w:rsid w:val="00512093"/>
    <w:rsid w:val="00513E1F"/>
    <w:rsid w:val="005224BC"/>
    <w:rsid w:val="00523B5A"/>
    <w:rsid w:val="00523CBA"/>
    <w:rsid w:val="0052513A"/>
    <w:rsid w:val="005323CD"/>
    <w:rsid w:val="005344AC"/>
    <w:rsid w:val="00542796"/>
    <w:rsid w:val="00543F98"/>
    <w:rsid w:val="005448A8"/>
    <w:rsid w:val="00547755"/>
    <w:rsid w:val="00547A8F"/>
    <w:rsid w:val="005512B7"/>
    <w:rsid w:val="00552EF0"/>
    <w:rsid w:val="005573FC"/>
    <w:rsid w:val="005641F4"/>
    <w:rsid w:val="00565EC6"/>
    <w:rsid w:val="00576EC9"/>
    <w:rsid w:val="00586C37"/>
    <w:rsid w:val="005962DD"/>
    <w:rsid w:val="005A3870"/>
    <w:rsid w:val="005A5C3D"/>
    <w:rsid w:val="005B1A52"/>
    <w:rsid w:val="005B3FFD"/>
    <w:rsid w:val="005B517A"/>
    <w:rsid w:val="005C4100"/>
    <w:rsid w:val="005C47C1"/>
    <w:rsid w:val="005D1313"/>
    <w:rsid w:val="005D137C"/>
    <w:rsid w:val="005D202E"/>
    <w:rsid w:val="005D3B50"/>
    <w:rsid w:val="005E0A85"/>
    <w:rsid w:val="005E563A"/>
    <w:rsid w:val="005E6816"/>
    <w:rsid w:val="005F0EC1"/>
    <w:rsid w:val="00602C22"/>
    <w:rsid w:val="006102B1"/>
    <w:rsid w:val="00620AE3"/>
    <w:rsid w:val="00620E08"/>
    <w:rsid w:val="0062218B"/>
    <w:rsid w:val="00630851"/>
    <w:rsid w:val="00630F52"/>
    <w:rsid w:val="00636125"/>
    <w:rsid w:val="00640484"/>
    <w:rsid w:val="00641EE7"/>
    <w:rsid w:val="00643024"/>
    <w:rsid w:val="00643103"/>
    <w:rsid w:val="00647A57"/>
    <w:rsid w:val="006519B8"/>
    <w:rsid w:val="00656209"/>
    <w:rsid w:val="00657783"/>
    <w:rsid w:val="00661B25"/>
    <w:rsid w:val="00662FD0"/>
    <w:rsid w:val="00665207"/>
    <w:rsid w:val="00673EC6"/>
    <w:rsid w:val="0067737C"/>
    <w:rsid w:val="006820B7"/>
    <w:rsid w:val="00686C87"/>
    <w:rsid w:val="00695C97"/>
    <w:rsid w:val="006967AE"/>
    <w:rsid w:val="006A3454"/>
    <w:rsid w:val="006B1FE5"/>
    <w:rsid w:val="006B31A8"/>
    <w:rsid w:val="006C05BC"/>
    <w:rsid w:val="006C0AC6"/>
    <w:rsid w:val="006C1B17"/>
    <w:rsid w:val="006C2F0A"/>
    <w:rsid w:val="006C600B"/>
    <w:rsid w:val="006C6059"/>
    <w:rsid w:val="006D375E"/>
    <w:rsid w:val="006E0C0E"/>
    <w:rsid w:val="006E5DF3"/>
    <w:rsid w:val="006F5633"/>
    <w:rsid w:val="006F644E"/>
    <w:rsid w:val="007035FF"/>
    <w:rsid w:val="0070624B"/>
    <w:rsid w:val="007079A7"/>
    <w:rsid w:val="0072773A"/>
    <w:rsid w:val="00731B70"/>
    <w:rsid w:val="00731BEC"/>
    <w:rsid w:val="00740354"/>
    <w:rsid w:val="0074589A"/>
    <w:rsid w:val="007548C5"/>
    <w:rsid w:val="00766CE3"/>
    <w:rsid w:val="007759F5"/>
    <w:rsid w:val="007767CE"/>
    <w:rsid w:val="007773CB"/>
    <w:rsid w:val="007822D2"/>
    <w:rsid w:val="007834E4"/>
    <w:rsid w:val="0078363B"/>
    <w:rsid w:val="007840B0"/>
    <w:rsid w:val="007A20D8"/>
    <w:rsid w:val="007A271D"/>
    <w:rsid w:val="007B1B09"/>
    <w:rsid w:val="007B39C7"/>
    <w:rsid w:val="007B4516"/>
    <w:rsid w:val="007B7850"/>
    <w:rsid w:val="007C244E"/>
    <w:rsid w:val="007C5931"/>
    <w:rsid w:val="007D5E14"/>
    <w:rsid w:val="007E355C"/>
    <w:rsid w:val="007E3C7F"/>
    <w:rsid w:val="007E4148"/>
    <w:rsid w:val="007E6B77"/>
    <w:rsid w:val="007F1FD7"/>
    <w:rsid w:val="007F5115"/>
    <w:rsid w:val="007F5FEE"/>
    <w:rsid w:val="008130F0"/>
    <w:rsid w:val="00816974"/>
    <w:rsid w:val="00820305"/>
    <w:rsid w:val="00820EFE"/>
    <w:rsid w:val="00824801"/>
    <w:rsid w:val="008350DA"/>
    <w:rsid w:val="008359CB"/>
    <w:rsid w:val="00843212"/>
    <w:rsid w:val="00843AAD"/>
    <w:rsid w:val="00846394"/>
    <w:rsid w:val="008522E8"/>
    <w:rsid w:val="00856D24"/>
    <w:rsid w:val="00856E0D"/>
    <w:rsid w:val="008604D2"/>
    <w:rsid w:val="0086100C"/>
    <w:rsid w:val="008628C2"/>
    <w:rsid w:val="00872B64"/>
    <w:rsid w:val="008734CE"/>
    <w:rsid w:val="008753F4"/>
    <w:rsid w:val="008820C6"/>
    <w:rsid w:val="00886DB1"/>
    <w:rsid w:val="00886F8C"/>
    <w:rsid w:val="00890A15"/>
    <w:rsid w:val="00892E34"/>
    <w:rsid w:val="00894025"/>
    <w:rsid w:val="008A1917"/>
    <w:rsid w:val="008A2989"/>
    <w:rsid w:val="008A3C7E"/>
    <w:rsid w:val="008A5F4C"/>
    <w:rsid w:val="008A6E17"/>
    <w:rsid w:val="008C663B"/>
    <w:rsid w:val="008C7975"/>
    <w:rsid w:val="008D05D9"/>
    <w:rsid w:val="008D0913"/>
    <w:rsid w:val="008D142F"/>
    <w:rsid w:val="008D1A40"/>
    <w:rsid w:val="008D2350"/>
    <w:rsid w:val="008E30FA"/>
    <w:rsid w:val="008E63E9"/>
    <w:rsid w:val="008F09B1"/>
    <w:rsid w:val="008F0F3E"/>
    <w:rsid w:val="008F7A86"/>
    <w:rsid w:val="00902390"/>
    <w:rsid w:val="00904AC4"/>
    <w:rsid w:val="009101A6"/>
    <w:rsid w:val="00915DE3"/>
    <w:rsid w:val="0092004D"/>
    <w:rsid w:val="00920CF6"/>
    <w:rsid w:val="009256CB"/>
    <w:rsid w:val="0092772C"/>
    <w:rsid w:val="009346EF"/>
    <w:rsid w:val="009349B9"/>
    <w:rsid w:val="0094495F"/>
    <w:rsid w:val="009502EF"/>
    <w:rsid w:val="00950D84"/>
    <w:rsid w:val="00956698"/>
    <w:rsid w:val="009672D8"/>
    <w:rsid w:val="00972F10"/>
    <w:rsid w:val="00981EA5"/>
    <w:rsid w:val="009A1D76"/>
    <w:rsid w:val="009B040E"/>
    <w:rsid w:val="009B078F"/>
    <w:rsid w:val="009C369E"/>
    <w:rsid w:val="009C56AD"/>
    <w:rsid w:val="009D023A"/>
    <w:rsid w:val="009D7DF7"/>
    <w:rsid w:val="009E18BC"/>
    <w:rsid w:val="009E228D"/>
    <w:rsid w:val="009E2ADA"/>
    <w:rsid w:val="009F196B"/>
    <w:rsid w:val="009F1FAD"/>
    <w:rsid w:val="009F2EFA"/>
    <w:rsid w:val="009F726A"/>
    <w:rsid w:val="00A00167"/>
    <w:rsid w:val="00A00ECB"/>
    <w:rsid w:val="00A1488D"/>
    <w:rsid w:val="00A154C9"/>
    <w:rsid w:val="00A15786"/>
    <w:rsid w:val="00A306A0"/>
    <w:rsid w:val="00A3293A"/>
    <w:rsid w:val="00A36241"/>
    <w:rsid w:val="00A37719"/>
    <w:rsid w:val="00A411BC"/>
    <w:rsid w:val="00A46080"/>
    <w:rsid w:val="00A46154"/>
    <w:rsid w:val="00A46930"/>
    <w:rsid w:val="00A562FF"/>
    <w:rsid w:val="00A632C1"/>
    <w:rsid w:val="00A64568"/>
    <w:rsid w:val="00A736EB"/>
    <w:rsid w:val="00A77FA7"/>
    <w:rsid w:val="00A84BC7"/>
    <w:rsid w:val="00A85E72"/>
    <w:rsid w:val="00A85EDE"/>
    <w:rsid w:val="00A86E14"/>
    <w:rsid w:val="00A90733"/>
    <w:rsid w:val="00A94A10"/>
    <w:rsid w:val="00A96D52"/>
    <w:rsid w:val="00AA52B7"/>
    <w:rsid w:val="00AA6965"/>
    <w:rsid w:val="00AB4A9E"/>
    <w:rsid w:val="00AB4FD9"/>
    <w:rsid w:val="00AB6440"/>
    <w:rsid w:val="00AB694E"/>
    <w:rsid w:val="00AC0276"/>
    <w:rsid w:val="00AC14D5"/>
    <w:rsid w:val="00AC20C7"/>
    <w:rsid w:val="00AC35FF"/>
    <w:rsid w:val="00AD15EB"/>
    <w:rsid w:val="00AD6E36"/>
    <w:rsid w:val="00AE2CE8"/>
    <w:rsid w:val="00AE3020"/>
    <w:rsid w:val="00AF13DF"/>
    <w:rsid w:val="00AF53DF"/>
    <w:rsid w:val="00AF7005"/>
    <w:rsid w:val="00B003B1"/>
    <w:rsid w:val="00B179BF"/>
    <w:rsid w:val="00B30B7C"/>
    <w:rsid w:val="00B5038F"/>
    <w:rsid w:val="00B50AA9"/>
    <w:rsid w:val="00B51A82"/>
    <w:rsid w:val="00B557E6"/>
    <w:rsid w:val="00B5790F"/>
    <w:rsid w:val="00B76933"/>
    <w:rsid w:val="00B83344"/>
    <w:rsid w:val="00B83FEA"/>
    <w:rsid w:val="00B86D4E"/>
    <w:rsid w:val="00B90852"/>
    <w:rsid w:val="00BA3AFE"/>
    <w:rsid w:val="00BB0ABA"/>
    <w:rsid w:val="00BB18D6"/>
    <w:rsid w:val="00BB492F"/>
    <w:rsid w:val="00BC1737"/>
    <w:rsid w:val="00BC19BE"/>
    <w:rsid w:val="00BC4034"/>
    <w:rsid w:val="00BC4BAA"/>
    <w:rsid w:val="00BC516A"/>
    <w:rsid w:val="00BD388E"/>
    <w:rsid w:val="00BD6D84"/>
    <w:rsid w:val="00BE087A"/>
    <w:rsid w:val="00BE0916"/>
    <w:rsid w:val="00BE2B01"/>
    <w:rsid w:val="00BF041D"/>
    <w:rsid w:val="00BF0E58"/>
    <w:rsid w:val="00BF4BD0"/>
    <w:rsid w:val="00BF5D86"/>
    <w:rsid w:val="00C007A7"/>
    <w:rsid w:val="00C020C2"/>
    <w:rsid w:val="00C0444E"/>
    <w:rsid w:val="00C055D1"/>
    <w:rsid w:val="00C05924"/>
    <w:rsid w:val="00C102FB"/>
    <w:rsid w:val="00C1672A"/>
    <w:rsid w:val="00C222B0"/>
    <w:rsid w:val="00C227A5"/>
    <w:rsid w:val="00C2687A"/>
    <w:rsid w:val="00C32DED"/>
    <w:rsid w:val="00C36505"/>
    <w:rsid w:val="00C37D43"/>
    <w:rsid w:val="00C47101"/>
    <w:rsid w:val="00C543A6"/>
    <w:rsid w:val="00C54753"/>
    <w:rsid w:val="00C61244"/>
    <w:rsid w:val="00C70517"/>
    <w:rsid w:val="00C76481"/>
    <w:rsid w:val="00C86C72"/>
    <w:rsid w:val="00C90B9B"/>
    <w:rsid w:val="00C95038"/>
    <w:rsid w:val="00C96213"/>
    <w:rsid w:val="00CA1C98"/>
    <w:rsid w:val="00CA4765"/>
    <w:rsid w:val="00CB2F5A"/>
    <w:rsid w:val="00CB4996"/>
    <w:rsid w:val="00CB651E"/>
    <w:rsid w:val="00CC74AC"/>
    <w:rsid w:val="00CD0358"/>
    <w:rsid w:val="00CD07E5"/>
    <w:rsid w:val="00CD0E3F"/>
    <w:rsid w:val="00CD4D2D"/>
    <w:rsid w:val="00CD5697"/>
    <w:rsid w:val="00CD6797"/>
    <w:rsid w:val="00CD71A8"/>
    <w:rsid w:val="00CD7F89"/>
    <w:rsid w:val="00CE0141"/>
    <w:rsid w:val="00CE0D87"/>
    <w:rsid w:val="00CE1160"/>
    <w:rsid w:val="00CE1623"/>
    <w:rsid w:val="00CE59F5"/>
    <w:rsid w:val="00CE6E1D"/>
    <w:rsid w:val="00CF227C"/>
    <w:rsid w:val="00CF43BA"/>
    <w:rsid w:val="00CF7919"/>
    <w:rsid w:val="00D04D9F"/>
    <w:rsid w:val="00D07DF5"/>
    <w:rsid w:val="00D14A13"/>
    <w:rsid w:val="00D268E1"/>
    <w:rsid w:val="00D3038C"/>
    <w:rsid w:val="00D35824"/>
    <w:rsid w:val="00D41153"/>
    <w:rsid w:val="00D46D30"/>
    <w:rsid w:val="00D560BC"/>
    <w:rsid w:val="00D60898"/>
    <w:rsid w:val="00D71439"/>
    <w:rsid w:val="00D73D90"/>
    <w:rsid w:val="00D7639A"/>
    <w:rsid w:val="00D80AB9"/>
    <w:rsid w:val="00D8182A"/>
    <w:rsid w:val="00D81DE0"/>
    <w:rsid w:val="00D82679"/>
    <w:rsid w:val="00D838F1"/>
    <w:rsid w:val="00D91F71"/>
    <w:rsid w:val="00DA4192"/>
    <w:rsid w:val="00DA7DB7"/>
    <w:rsid w:val="00DB1AE7"/>
    <w:rsid w:val="00DC662B"/>
    <w:rsid w:val="00DD5482"/>
    <w:rsid w:val="00DD6B53"/>
    <w:rsid w:val="00DE125C"/>
    <w:rsid w:val="00DE49A4"/>
    <w:rsid w:val="00DF155F"/>
    <w:rsid w:val="00E016C5"/>
    <w:rsid w:val="00E034D5"/>
    <w:rsid w:val="00E12B57"/>
    <w:rsid w:val="00E17FB0"/>
    <w:rsid w:val="00E327FD"/>
    <w:rsid w:val="00E3676C"/>
    <w:rsid w:val="00E36AE5"/>
    <w:rsid w:val="00E400F8"/>
    <w:rsid w:val="00E401D3"/>
    <w:rsid w:val="00E413B7"/>
    <w:rsid w:val="00E457A4"/>
    <w:rsid w:val="00E46251"/>
    <w:rsid w:val="00E479B2"/>
    <w:rsid w:val="00E64489"/>
    <w:rsid w:val="00E646D4"/>
    <w:rsid w:val="00E72AED"/>
    <w:rsid w:val="00E73EE6"/>
    <w:rsid w:val="00E76632"/>
    <w:rsid w:val="00E858E0"/>
    <w:rsid w:val="00E92FC6"/>
    <w:rsid w:val="00E93D95"/>
    <w:rsid w:val="00EB20C8"/>
    <w:rsid w:val="00EB4492"/>
    <w:rsid w:val="00EB514E"/>
    <w:rsid w:val="00EC130B"/>
    <w:rsid w:val="00EC5696"/>
    <w:rsid w:val="00ED29DC"/>
    <w:rsid w:val="00EE0269"/>
    <w:rsid w:val="00EE3AD0"/>
    <w:rsid w:val="00EE70D4"/>
    <w:rsid w:val="00EF506E"/>
    <w:rsid w:val="00EF5EC5"/>
    <w:rsid w:val="00F02BBD"/>
    <w:rsid w:val="00F04649"/>
    <w:rsid w:val="00F11956"/>
    <w:rsid w:val="00F17214"/>
    <w:rsid w:val="00F179F3"/>
    <w:rsid w:val="00F20D36"/>
    <w:rsid w:val="00F27760"/>
    <w:rsid w:val="00F3116D"/>
    <w:rsid w:val="00F34C95"/>
    <w:rsid w:val="00F36C82"/>
    <w:rsid w:val="00F431EF"/>
    <w:rsid w:val="00F43474"/>
    <w:rsid w:val="00F464E2"/>
    <w:rsid w:val="00F46692"/>
    <w:rsid w:val="00F47AE5"/>
    <w:rsid w:val="00F47BFF"/>
    <w:rsid w:val="00F51C8A"/>
    <w:rsid w:val="00F54F81"/>
    <w:rsid w:val="00F645DF"/>
    <w:rsid w:val="00F70080"/>
    <w:rsid w:val="00F725FA"/>
    <w:rsid w:val="00F73348"/>
    <w:rsid w:val="00F744F2"/>
    <w:rsid w:val="00F86E68"/>
    <w:rsid w:val="00F90F3D"/>
    <w:rsid w:val="00F9680C"/>
    <w:rsid w:val="00F9686C"/>
    <w:rsid w:val="00FA0B6F"/>
    <w:rsid w:val="00FA5734"/>
    <w:rsid w:val="00FB22C7"/>
    <w:rsid w:val="00FB4ED8"/>
    <w:rsid w:val="00FC0A2E"/>
    <w:rsid w:val="00FC3C1E"/>
    <w:rsid w:val="00FC6B32"/>
    <w:rsid w:val="00FC6C9B"/>
    <w:rsid w:val="00FD10CF"/>
    <w:rsid w:val="00FD586D"/>
    <w:rsid w:val="00FD7C4B"/>
    <w:rsid w:val="00FE230E"/>
    <w:rsid w:val="00FE5230"/>
    <w:rsid w:val="00FE531F"/>
    <w:rsid w:val="00FE6AF1"/>
    <w:rsid w:val="00FE766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6A50D"/>
  <w15:docId w15:val="{74A2699C-C7AA-4FF5-B9F0-77F498566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C0E"/>
  </w:style>
  <w:style w:type="paragraph" w:styleId="Titre1">
    <w:name w:val="heading 1"/>
    <w:basedOn w:val="Normal"/>
    <w:next w:val="Normal"/>
    <w:link w:val="Titre1Car"/>
    <w:qFormat/>
    <w:rsid w:val="006E0C0E"/>
    <w:pPr>
      <w:widowControl w:val="0"/>
      <w:spacing w:before="480" w:after="480"/>
      <w:outlineLvl w:val="0"/>
    </w:pPr>
    <w:rPr>
      <w:rFonts w:ascii="Arial" w:eastAsiaTheme="majorEastAsia" w:hAnsi="Arial" w:cstheme="majorBidi"/>
      <w:b/>
      <w:bCs/>
      <w:sz w:val="28"/>
      <w:szCs w:val="28"/>
    </w:rPr>
  </w:style>
  <w:style w:type="paragraph" w:styleId="Titre2">
    <w:name w:val="heading 2"/>
    <w:basedOn w:val="Normal"/>
    <w:next w:val="Normal"/>
    <w:link w:val="Titre2Car"/>
    <w:unhideWhenUsed/>
    <w:qFormat/>
    <w:rsid w:val="006E0C0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3A4E6E"/>
    <w:pPr>
      <w:keepNext/>
      <w:keepLines/>
      <w:spacing w:before="200" w:after="0"/>
      <w:outlineLvl w:val="2"/>
    </w:pPr>
    <w:rPr>
      <w:rFonts w:asciiTheme="majorHAnsi" w:eastAsiaTheme="majorEastAsia" w:hAnsiTheme="majorHAnsi" w:cstheme="majorBidi"/>
      <w:b/>
      <w:bCs/>
      <w:color w:val="4F81BD" w:themeColor="accent1"/>
    </w:rPr>
  </w:style>
  <w:style w:type="paragraph" w:styleId="Titre6">
    <w:name w:val="heading 6"/>
    <w:basedOn w:val="Normal"/>
    <w:next w:val="Normal"/>
    <w:link w:val="Titre6Car"/>
    <w:uiPriority w:val="9"/>
    <w:semiHidden/>
    <w:unhideWhenUsed/>
    <w:qFormat/>
    <w:rsid w:val="004764B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4764BF"/>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E0C0E"/>
    <w:pPr>
      <w:ind w:left="720"/>
      <w:contextualSpacing/>
    </w:pPr>
  </w:style>
  <w:style w:type="character" w:customStyle="1" w:styleId="Titre1Car">
    <w:name w:val="Titre 1 Car"/>
    <w:basedOn w:val="Policepardfaut"/>
    <w:link w:val="Titre1"/>
    <w:rsid w:val="006E0C0E"/>
    <w:rPr>
      <w:rFonts w:ascii="Arial" w:eastAsiaTheme="majorEastAsia" w:hAnsi="Arial" w:cstheme="majorBidi"/>
      <w:b/>
      <w:bCs/>
      <w:sz w:val="28"/>
      <w:szCs w:val="28"/>
    </w:rPr>
  </w:style>
  <w:style w:type="character" w:customStyle="1" w:styleId="Titre2Car">
    <w:name w:val="Titre 2 Car"/>
    <w:basedOn w:val="Policepardfaut"/>
    <w:link w:val="Titre2"/>
    <w:rsid w:val="006E0C0E"/>
    <w:rPr>
      <w:rFonts w:asciiTheme="majorHAnsi" w:eastAsiaTheme="majorEastAsia" w:hAnsiTheme="majorHAnsi" w:cstheme="majorBidi"/>
      <w:b/>
      <w:bCs/>
      <w:color w:val="4F81BD" w:themeColor="accent1"/>
      <w:sz w:val="26"/>
      <w:szCs w:val="26"/>
    </w:rPr>
  </w:style>
  <w:style w:type="paragraph" w:styleId="En-tte">
    <w:name w:val="header"/>
    <w:basedOn w:val="Normal"/>
    <w:link w:val="En-tteCar"/>
    <w:uiPriority w:val="99"/>
    <w:unhideWhenUsed/>
    <w:rsid w:val="00F9686C"/>
    <w:pPr>
      <w:tabs>
        <w:tab w:val="center" w:pos="4320"/>
        <w:tab w:val="right" w:pos="8640"/>
      </w:tabs>
      <w:spacing w:after="0" w:line="240" w:lineRule="auto"/>
    </w:pPr>
  </w:style>
  <w:style w:type="character" w:customStyle="1" w:styleId="En-tteCar">
    <w:name w:val="En-tête Car"/>
    <w:basedOn w:val="Policepardfaut"/>
    <w:link w:val="En-tte"/>
    <w:uiPriority w:val="99"/>
    <w:rsid w:val="00F9686C"/>
  </w:style>
  <w:style w:type="paragraph" w:styleId="Pieddepage">
    <w:name w:val="footer"/>
    <w:basedOn w:val="Normal"/>
    <w:link w:val="PieddepageCar"/>
    <w:uiPriority w:val="99"/>
    <w:unhideWhenUsed/>
    <w:rsid w:val="00F9686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F9686C"/>
  </w:style>
  <w:style w:type="paragraph" w:styleId="Textedebulles">
    <w:name w:val="Balloon Text"/>
    <w:basedOn w:val="Normal"/>
    <w:link w:val="TextedebullesCar"/>
    <w:unhideWhenUsed/>
    <w:rsid w:val="00576EC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rsid w:val="00576EC9"/>
    <w:rPr>
      <w:rFonts w:ascii="Tahoma" w:hAnsi="Tahoma" w:cs="Tahoma"/>
      <w:sz w:val="16"/>
      <w:szCs w:val="16"/>
    </w:rPr>
  </w:style>
  <w:style w:type="paragraph" w:styleId="TM3">
    <w:name w:val="toc 3"/>
    <w:basedOn w:val="Normal"/>
    <w:next w:val="Normal"/>
    <w:autoRedefine/>
    <w:uiPriority w:val="39"/>
    <w:qFormat/>
    <w:rsid w:val="00576EC9"/>
    <w:pPr>
      <w:spacing w:after="0" w:line="240" w:lineRule="auto"/>
      <w:ind w:left="480"/>
    </w:pPr>
    <w:rPr>
      <w:rFonts w:ascii="Calibri" w:eastAsia="Times New Roman" w:hAnsi="Calibri" w:cs="Times New Roman"/>
      <w:i/>
      <w:iCs/>
      <w:sz w:val="20"/>
      <w:szCs w:val="20"/>
      <w:lang w:eastAsia="fr-FR"/>
    </w:rPr>
  </w:style>
  <w:style w:type="paragraph" w:styleId="TM1">
    <w:name w:val="toc 1"/>
    <w:basedOn w:val="Normal"/>
    <w:next w:val="Normal"/>
    <w:autoRedefine/>
    <w:uiPriority w:val="39"/>
    <w:qFormat/>
    <w:rsid w:val="00576EC9"/>
    <w:pPr>
      <w:tabs>
        <w:tab w:val="right" w:leader="dot" w:pos="9960"/>
      </w:tabs>
      <w:spacing w:before="120" w:after="120" w:line="240" w:lineRule="auto"/>
      <w:outlineLvl w:val="0"/>
    </w:pPr>
    <w:rPr>
      <w:rFonts w:ascii="Century Gothic" w:eastAsia="Times New Roman" w:hAnsi="Century Gothic" w:cs="Times New Roman"/>
      <w:b/>
      <w:sz w:val="44"/>
      <w:szCs w:val="44"/>
      <w:lang w:eastAsia="fr-FR"/>
    </w:rPr>
  </w:style>
  <w:style w:type="paragraph" w:styleId="TM2">
    <w:name w:val="toc 2"/>
    <w:basedOn w:val="Normal"/>
    <w:next w:val="Normal"/>
    <w:autoRedefine/>
    <w:uiPriority w:val="39"/>
    <w:qFormat/>
    <w:rsid w:val="0046286C"/>
    <w:pPr>
      <w:tabs>
        <w:tab w:val="left" w:pos="426"/>
        <w:tab w:val="right" w:leader="dot" w:pos="9972"/>
      </w:tabs>
      <w:spacing w:after="0" w:line="240" w:lineRule="auto"/>
      <w:ind w:left="216"/>
    </w:pPr>
    <w:rPr>
      <w:rFonts w:ascii="Calibri" w:eastAsia="Times New Roman" w:hAnsi="Calibri" w:cs="Times New Roman"/>
      <w:smallCaps/>
      <w:sz w:val="20"/>
      <w:szCs w:val="20"/>
      <w:lang w:eastAsia="fr-FR"/>
    </w:rPr>
  </w:style>
  <w:style w:type="paragraph" w:styleId="Sansinterligne">
    <w:name w:val="No Spacing"/>
    <w:link w:val="SansinterligneCar"/>
    <w:uiPriority w:val="1"/>
    <w:qFormat/>
    <w:rsid w:val="00111D54"/>
    <w:pPr>
      <w:spacing w:after="0" w:line="240" w:lineRule="auto"/>
    </w:pPr>
    <w:rPr>
      <w:rFonts w:ascii="Calibri" w:eastAsia="Times New Roman" w:hAnsi="Calibri" w:cs="Times New Roman"/>
      <w:lang w:eastAsia="fr-CA"/>
    </w:rPr>
  </w:style>
  <w:style w:type="character" w:customStyle="1" w:styleId="SansinterligneCar">
    <w:name w:val="Sans interligne Car"/>
    <w:link w:val="Sansinterligne"/>
    <w:uiPriority w:val="1"/>
    <w:rsid w:val="00111D54"/>
    <w:rPr>
      <w:rFonts w:ascii="Calibri" w:eastAsia="Times New Roman" w:hAnsi="Calibri" w:cs="Times New Roman"/>
      <w:lang w:eastAsia="fr-CA"/>
    </w:rPr>
  </w:style>
  <w:style w:type="paragraph" w:styleId="Notedebasdepage">
    <w:name w:val="footnote text"/>
    <w:basedOn w:val="Normal"/>
    <w:link w:val="NotedebasdepageCar"/>
    <w:rsid w:val="00BD6D84"/>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rsid w:val="00BD6D84"/>
    <w:rPr>
      <w:rFonts w:ascii="Times New Roman" w:eastAsia="Times New Roman" w:hAnsi="Times New Roman" w:cs="Times New Roman"/>
      <w:sz w:val="20"/>
      <w:szCs w:val="20"/>
      <w:lang w:eastAsia="fr-FR"/>
    </w:rPr>
  </w:style>
  <w:style w:type="character" w:styleId="Appelnotedebasdep">
    <w:name w:val="footnote reference"/>
    <w:basedOn w:val="Policepardfaut"/>
    <w:rsid w:val="00BD6D84"/>
    <w:rPr>
      <w:rFonts w:cs="Times New Roman"/>
      <w:vertAlign w:val="superscript"/>
    </w:rPr>
  </w:style>
  <w:style w:type="numbering" w:customStyle="1" w:styleId="Aucuneliste1">
    <w:name w:val="Aucune liste1"/>
    <w:next w:val="Aucuneliste"/>
    <w:uiPriority w:val="99"/>
    <w:semiHidden/>
    <w:unhideWhenUsed/>
    <w:rsid w:val="006C0AC6"/>
  </w:style>
  <w:style w:type="paragraph" w:styleId="Titre">
    <w:name w:val="Title"/>
    <w:basedOn w:val="Normal"/>
    <w:link w:val="TitreCar"/>
    <w:uiPriority w:val="10"/>
    <w:qFormat/>
    <w:rsid w:val="006C0AC6"/>
    <w:pPr>
      <w:autoSpaceDE w:val="0"/>
      <w:autoSpaceDN w:val="0"/>
      <w:spacing w:after="0" w:line="240" w:lineRule="auto"/>
      <w:jc w:val="center"/>
    </w:pPr>
    <w:rPr>
      <w:rFonts w:ascii="Comic Sans MS" w:eastAsia="Times New Roman" w:hAnsi="Comic Sans MS" w:cs="Times New Roman"/>
      <w:b/>
      <w:bCs/>
      <w:color w:val="0000FF"/>
      <w:sz w:val="28"/>
      <w:szCs w:val="28"/>
      <w:lang w:eastAsia="fr-FR"/>
    </w:rPr>
  </w:style>
  <w:style w:type="character" w:customStyle="1" w:styleId="TitreCar">
    <w:name w:val="Titre Car"/>
    <w:basedOn w:val="Policepardfaut"/>
    <w:link w:val="Titre"/>
    <w:uiPriority w:val="10"/>
    <w:rsid w:val="006C0AC6"/>
    <w:rPr>
      <w:rFonts w:ascii="Comic Sans MS" w:eastAsia="Times New Roman" w:hAnsi="Comic Sans MS" w:cs="Times New Roman"/>
      <w:b/>
      <w:bCs/>
      <w:color w:val="0000FF"/>
      <w:sz w:val="28"/>
      <w:szCs w:val="28"/>
      <w:lang w:eastAsia="fr-FR"/>
    </w:rPr>
  </w:style>
  <w:style w:type="paragraph" w:styleId="Retraitcorpsdetexte">
    <w:name w:val="Body Text Indent"/>
    <w:basedOn w:val="Normal"/>
    <w:link w:val="RetraitcorpsdetexteCar"/>
    <w:rsid w:val="006C0AC6"/>
    <w:pPr>
      <w:autoSpaceDE w:val="0"/>
      <w:autoSpaceDN w:val="0"/>
      <w:spacing w:after="0" w:line="240" w:lineRule="auto"/>
      <w:jc w:val="both"/>
    </w:pPr>
    <w:rPr>
      <w:rFonts w:ascii="Comic Sans MS" w:eastAsia="Times New Roman" w:hAnsi="Comic Sans MS" w:cs="Times New Roman"/>
      <w:color w:val="000080"/>
      <w:sz w:val="20"/>
      <w:szCs w:val="20"/>
      <w:lang w:eastAsia="fr-FR"/>
    </w:rPr>
  </w:style>
  <w:style w:type="character" w:customStyle="1" w:styleId="RetraitcorpsdetexteCar">
    <w:name w:val="Retrait corps de texte Car"/>
    <w:basedOn w:val="Policepardfaut"/>
    <w:link w:val="Retraitcorpsdetexte"/>
    <w:rsid w:val="006C0AC6"/>
    <w:rPr>
      <w:rFonts w:ascii="Comic Sans MS" w:eastAsia="Times New Roman" w:hAnsi="Comic Sans MS" w:cs="Times New Roman"/>
      <w:color w:val="000080"/>
      <w:sz w:val="20"/>
      <w:szCs w:val="20"/>
      <w:lang w:eastAsia="fr-FR"/>
    </w:rPr>
  </w:style>
  <w:style w:type="paragraph" w:styleId="Corpsdetexte">
    <w:name w:val="Body Text"/>
    <w:basedOn w:val="Normal"/>
    <w:link w:val="CorpsdetexteCar"/>
    <w:rsid w:val="006C0AC6"/>
    <w:pPr>
      <w:autoSpaceDE w:val="0"/>
      <w:autoSpaceDN w:val="0"/>
      <w:spacing w:after="0" w:line="240" w:lineRule="auto"/>
      <w:jc w:val="both"/>
    </w:pPr>
    <w:rPr>
      <w:rFonts w:ascii="Helvetica" w:eastAsia="Times New Roman" w:hAnsi="Helvetica" w:cs="Helvetica"/>
      <w:sz w:val="28"/>
      <w:szCs w:val="28"/>
      <w:lang w:eastAsia="fr-FR"/>
    </w:rPr>
  </w:style>
  <w:style w:type="character" w:customStyle="1" w:styleId="CorpsdetexteCar">
    <w:name w:val="Corps de texte Car"/>
    <w:basedOn w:val="Policepardfaut"/>
    <w:link w:val="Corpsdetexte"/>
    <w:rsid w:val="006C0AC6"/>
    <w:rPr>
      <w:rFonts w:ascii="Helvetica" w:eastAsia="Times New Roman" w:hAnsi="Helvetica" w:cs="Helvetica"/>
      <w:sz w:val="28"/>
      <w:szCs w:val="28"/>
      <w:lang w:eastAsia="fr-FR"/>
    </w:rPr>
  </w:style>
  <w:style w:type="paragraph" w:styleId="Corpsdetexte3">
    <w:name w:val="Body Text 3"/>
    <w:basedOn w:val="Normal"/>
    <w:link w:val="Corpsdetexte3Car"/>
    <w:rsid w:val="006C0AC6"/>
    <w:pPr>
      <w:spacing w:after="0" w:line="240" w:lineRule="auto"/>
      <w:jc w:val="both"/>
    </w:pPr>
    <w:rPr>
      <w:rFonts w:ascii="Comic Sans MS" w:eastAsia="Times New Roman" w:hAnsi="Comic Sans MS" w:cs="Times New Roman"/>
      <w:sz w:val="20"/>
      <w:szCs w:val="20"/>
      <w:lang w:eastAsia="fr-FR"/>
    </w:rPr>
  </w:style>
  <w:style w:type="character" w:customStyle="1" w:styleId="Corpsdetexte3Car">
    <w:name w:val="Corps de texte 3 Car"/>
    <w:basedOn w:val="Policepardfaut"/>
    <w:link w:val="Corpsdetexte3"/>
    <w:rsid w:val="006C0AC6"/>
    <w:rPr>
      <w:rFonts w:ascii="Comic Sans MS" w:eastAsia="Times New Roman" w:hAnsi="Comic Sans MS" w:cs="Times New Roman"/>
      <w:sz w:val="20"/>
      <w:szCs w:val="20"/>
      <w:lang w:eastAsia="fr-FR"/>
    </w:rPr>
  </w:style>
  <w:style w:type="paragraph" w:styleId="Corpsdetexte2">
    <w:name w:val="Body Text 2"/>
    <w:basedOn w:val="Normal"/>
    <w:link w:val="Corpsdetexte2Car"/>
    <w:rsid w:val="006C0AC6"/>
    <w:pPr>
      <w:spacing w:after="120" w:line="480" w:lineRule="auto"/>
    </w:pPr>
    <w:rPr>
      <w:rFonts w:ascii="Times New Roman" w:eastAsia="Times New Roman" w:hAnsi="Times New Roman" w:cs="Times New Roman"/>
      <w:sz w:val="24"/>
      <w:szCs w:val="24"/>
      <w:lang w:eastAsia="fr-CA"/>
    </w:rPr>
  </w:style>
  <w:style w:type="character" w:customStyle="1" w:styleId="Corpsdetexte2Car">
    <w:name w:val="Corps de texte 2 Car"/>
    <w:basedOn w:val="Policepardfaut"/>
    <w:link w:val="Corpsdetexte2"/>
    <w:rsid w:val="006C0AC6"/>
    <w:rPr>
      <w:rFonts w:ascii="Times New Roman" w:eastAsia="Times New Roman" w:hAnsi="Times New Roman" w:cs="Times New Roman"/>
      <w:sz w:val="24"/>
      <w:szCs w:val="24"/>
      <w:lang w:eastAsia="fr-CA"/>
    </w:rPr>
  </w:style>
  <w:style w:type="table" w:styleId="Grilledutableau">
    <w:name w:val="Table Grid"/>
    <w:basedOn w:val="TableauNormal"/>
    <w:uiPriority w:val="59"/>
    <w:rsid w:val="006C0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us-titre">
    <w:name w:val="Subtitle"/>
    <w:basedOn w:val="Normal"/>
    <w:next w:val="Normal"/>
    <w:link w:val="Sous-titreCar"/>
    <w:qFormat/>
    <w:rsid w:val="006C0AC6"/>
    <w:pPr>
      <w:numPr>
        <w:ilvl w:val="1"/>
      </w:numPr>
      <w:spacing w:after="0" w:line="240" w:lineRule="auto"/>
    </w:pPr>
    <w:rPr>
      <w:rFonts w:asciiTheme="majorHAnsi" w:eastAsiaTheme="majorEastAsia" w:hAnsiTheme="majorHAnsi" w:cstheme="majorBidi"/>
      <w:i/>
      <w:iCs/>
      <w:color w:val="4F81BD" w:themeColor="accent1"/>
      <w:spacing w:val="15"/>
      <w:sz w:val="24"/>
      <w:szCs w:val="24"/>
      <w:lang w:eastAsia="fr-CA"/>
    </w:rPr>
  </w:style>
  <w:style w:type="character" w:customStyle="1" w:styleId="Sous-titreCar">
    <w:name w:val="Sous-titre Car"/>
    <w:basedOn w:val="Policepardfaut"/>
    <w:link w:val="Sous-titre"/>
    <w:rsid w:val="006C0AC6"/>
    <w:rPr>
      <w:rFonts w:asciiTheme="majorHAnsi" w:eastAsiaTheme="majorEastAsia" w:hAnsiTheme="majorHAnsi" w:cstheme="majorBidi"/>
      <w:i/>
      <w:iCs/>
      <w:color w:val="4F81BD" w:themeColor="accent1"/>
      <w:spacing w:val="15"/>
      <w:sz w:val="24"/>
      <w:szCs w:val="24"/>
      <w:lang w:eastAsia="fr-CA"/>
    </w:rPr>
  </w:style>
  <w:style w:type="character" w:styleId="Lienhypertexte">
    <w:name w:val="Hyperlink"/>
    <w:basedOn w:val="Policepardfaut"/>
    <w:uiPriority w:val="99"/>
    <w:unhideWhenUsed/>
    <w:rsid w:val="002C5748"/>
    <w:rPr>
      <w:color w:val="0000FF" w:themeColor="hyperlink"/>
      <w:u w:val="single"/>
    </w:rPr>
  </w:style>
  <w:style w:type="character" w:customStyle="1" w:styleId="Titre6Car">
    <w:name w:val="Titre 6 Car"/>
    <w:basedOn w:val="Policepardfaut"/>
    <w:link w:val="Titre6"/>
    <w:uiPriority w:val="9"/>
    <w:semiHidden/>
    <w:rsid w:val="004764BF"/>
    <w:rPr>
      <w:rFonts w:asciiTheme="majorHAnsi" w:eastAsiaTheme="majorEastAsia" w:hAnsiTheme="majorHAnsi" w:cstheme="majorBidi"/>
      <w:i/>
      <w:iCs/>
      <w:color w:val="243F60" w:themeColor="accent1" w:themeShade="7F"/>
    </w:rPr>
  </w:style>
  <w:style w:type="character" w:customStyle="1" w:styleId="Titre8Car">
    <w:name w:val="Titre 8 Car"/>
    <w:basedOn w:val="Policepardfaut"/>
    <w:link w:val="Titre8"/>
    <w:uiPriority w:val="9"/>
    <w:semiHidden/>
    <w:rsid w:val="004764BF"/>
    <w:rPr>
      <w:rFonts w:asciiTheme="majorHAnsi" w:eastAsiaTheme="majorEastAsia" w:hAnsiTheme="majorHAnsi" w:cstheme="majorBidi"/>
      <w:color w:val="404040" w:themeColor="text1" w:themeTint="BF"/>
      <w:sz w:val="20"/>
      <w:szCs w:val="20"/>
    </w:rPr>
  </w:style>
  <w:style w:type="numbering" w:customStyle="1" w:styleId="Style1">
    <w:name w:val="Style1"/>
    <w:uiPriority w:val="99"/>
    <w:rsid w:val="00384F26"/>
    <w:pPr>
      <w:numPr>
        <w:numId w:val="5"/>
      </w:numPr>
    </w:pPr>
  </w:style>
  <w:style w:type="numbering" w:customStyle="1" w:styleId="Style2">
    <w:name w:val="Style2"/>
    <w:uiPriority w:val="99"/>
    <w:rsid w:val="00B86D4E"/>
    <w:pPr>
      <w:numPr>
        <w:numId w:val="6"/>
      </w:numPr>
    </w:pPr>
  </w:style>
  <w:style w:type="character" w:customStyle="1" w:styleId="Titre3Car">
    <w:name w:val="Titre 3 Car"/>
    <w:basedOn w:val="Policepardfaut"/>
    <w:link w:val="Titre3"/>
    <w:uiPriority w:val="9"/>
    <w:rsid w:val="003A4E6E"/>
    <w:rPr>
      <w:rFonts w:asciiTheme="majorHAnsi" w:eastAsiaTheme="majorEastAsia" w:hAnsiTheme="majorHAnsi" w:cstheme="majorBidi"/>
      <w:b/>
      <w:bCs/>
      <w:color w:val="4F81BD" w:themeColor="accent1"/>
    </w:rPr>
  </w:style>
  <w:style w:type="paragraph" w:styleId="Retraitcorpsdetexte2">
    <w:name w:val="Body Text Indent 2"/>
    <w:basedOn w:val="Normal"/>
    <w:link w:val="Retraitcorpsdetexte2Car"/>
    <w:uiPriority w:val="99"/>
    <w:semiHidden/>
    <w:unhideWhenUsed/>
    <w:rsid w:val="003A4E6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3A4E6E"/>
  </w:style>
  <w:style w:type="table" w:styleId="Trameclaire-Accent4">
    <w:name w:val="Light Shading Accent 4"/>
    <w:basedOn w:val="TableauNormal"/>
    <w:uiPriority w:val="60"/>
    <w:rsid w:val="001715A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1715A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moyenne1-Accent5">
    <w:name w:val="Medium Shading 1 Accent 5"/>
    <w:basedOn w:val="TableauNormal"/>
    <w:uiPriority w:val="63"/>
    <w:rsid w:val="001715AF"/>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rilleclaire-Accent5">
    <w:name w:val="Light Grid Accent 5"/>
    <w:basedOn w:val="TableauNormal"/>
    <w:uiPriority w:val="62"/>
    <w:rsid w:val="00F27760"/>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NormalWeb">
    <w:name w:val="Normal (Web)"/>
    <w:basedOn w:val="Normal"/>
    <w:uiPriority w:val="99"/>
    <w:semiHidden/>
    <w:unhideWhenUsed/>
    <w:rsid w:val="00037226"/>
    <w:pPr>
      <w:spacing w:before="100" w:beforeAutospacing="1" w:after="100" w:afterAutospacing="1" w:line="240" w:lineRule="auto"/>
    </w:pPr>
    <w:rPr>
      <w:rFonts w:ascii="Times New Roman" w:eastAsia="Times New Roman" w:hAnsi="Times New Roman" w:cs="Times New Roman"/>
      <w:sz w:val="24"/>
      <w:szCs w:val="24"/>
      <w:lang w:eastAsia="fr-CA"/>
    </w:rPr>
  </w:style>
  <w:style w:type="paragraph" w:styleId="Notedefin">
    <w:name w:val="endnote text"/>
    <w:basedOn w:val="Normal"/>
    <w:link w:val="NotedefinCar"/>
    <w:uiPriority w:val="99"/>
    <w:semiHidden/>
    <w:unhideWhenUsed/>
    <w:rsid w:val="00904AC4"/>
    <w:pPr>
      <w:spacing w:after="0" w:line="240" w:lineRule="auto"/>
    </w:pPr>
    <w:rPr>
      <w:sz w:val="20"/>
      <w:szCs w:val="20"/>
    </w:rPr>
  </w:style>
  <w:style w:type="character" w:customStyle="1" w:styleId="NotedefinCar">
    <w:name w:val="Note de fin Car"/>
    <w:basedOn w:val="Policepardfaut"/>
    <w:link w:val="Notedefin"/>
    <w:uiPriority w:val="99"/>
    <w:semiHidden/>
    <w:rsid w:val="00904AC4"/>
    <w:rPr>
      <w:sz w:val="20"/>
      <w:szCs w:val="20"/>
    </w:rPr>
  </w:style>
  <w:style w:type="character" w:styleId="Appeldenotedefin">
    <w:name w:val="endnote reference"/>
    <w:basedOn w:val="Policepardfaut"/>
    <w:uiPriority w:val="99"/>
    <w:semiHidden/>
    <w:unhideWhenUsed/>
    <w:rsid w:val="00904AC4"/>
    <w:rPr>
      <w:vertAlign w:val="superscript"/>
    </w:rPr>
  </w:style>
  <w:style w:type="character" w:styleId="Marquedecommentaire">
    <w:name w:val="annotation reference"/>
    <w:basedOn w:val="Policepardfaut"/>
    <w:uiPriority w:val="99"/>
    <w:semiHidden/>
    <w:unhideWhenUsed/>
    <w:rsid w:val="003C0E9A"/>
    <w:rPr>
      <w:sz w:val="16"/>
      <w:szCs w:val="16"/>
    </w:rPr>
  </w:style>
  <w:style w:type="paragraph" w:styleId="Commentaire">
    <w:name w:val="annotation text"/>
    <w:basedOn w:val="Normal"/>
    <w:link w:val="CommentaireCar"/>
    <w:uiPriority w:val="99"/>
    <w:unhideWhenUsed/>
    <w:rsid w:val="003C0E9A"/>
    <w:pPr>
      <w:spacing w:line="240" w:lineRule="auto"/>
    </w:pPr>
    <w:rPr>
      <w:sz w:val="20"/>
      <w:szCs w:val="20"/>
    </w:rPr>
  </w:style>
  <w:style w:type="character" w:customStyle="1" w:styleId="CommentaireCar">
    <w:name w:val="Commentaire Car"/>
    <w:basedOn w:val="Policepardfaut"/>
    <w:link w:val="Commentaire"/>
    <w:uiPriority w:val="99"/>
    <w:rsid w:val="003C0E9A"/>
    <w:rPr>
      <w:sz w:val="20"/>
      <w:szCs w:val="20"/>
    </w:rPr>
  </w:style>
  <w:style w:type="paragraph" w:styleId="Objetducommentaire">
    <w:name w:val="annotation subject"/>
    <w:basedOn w:val="Commentaire"/>
    <w:next w:val="Commentaire"/>
    <w:link w:val="ObjetducommentaireCar"/>
    <w:uiPriority w:val="99"/>
    <w:semiHidden/>
    <w:unhideWhenUsed/>
    <w:rsid w:val="003C0E9A"/>
    <w:rPr>
      <w:b/>
      <w:bCs/>
    </w:rPr>
  </w:style>
  <w:style w:type="character" w:customStyle="1" w:styleId="ObjetducommentaireCar">
    <w:name w:val="Objet du commentaire Car"/>
    <w:basedOn w:val="CommentaireCar"/>
    <w:link w:val="Objetducommentaire"/>
    <w:uiPriority w:val="99"/>
    <w:semiHidden/>
    <w:rsid w:val="003C0E9A"/>
    <w:rPr>
      <w:b/>
      <w:bCs/>
      <w:sz w:val="20"/>
      <w:szCs w:val="20"/>
    </w:rPr>
  </w:style>
  <w:style w:type="character" w:customStyle="1" w:styleId="markedcontent">
    <w:name w:val="markedcontent"/>
    <w:basedOn w:val="Policepardfaut"/>
    <w:rsid w:val="009C56AD"/>
  </w:style>
  <w:style w:type="paragraph" w:styleId="Textebrut">
    <w:name w:val="Plain Text"/>
    <w:basedOn w:val="Normal"/>
    <w:link w:val="TextebrutCar"/>
    <w:uiPriority w:val="99"/>
    <w:unhideWhenUsed/>
    <w:rsid w:val="00253C98"/>
    <w:pPr>
      <w:spacing w:after="0" w:line="240" w:lineRule="auto"/>
    </w:pPr>
    <w:rPr>
      <w:rFonts w:ascii="Calibri" w:hAnsi="Calibri" w:cs="Calibri"/>
    </w:rPr>
  </w:style>
  <w:style w:type="character" w:customStyle="1" w:styleId="TextebrutCar">
    <w:name w:val="Texte brut Car"/>
    <w:basedOn w:val="Policepardfaut"/>
    <w:link w:val="Textebrut"/>
    <w:uiPriority w:val="99"/>
    <w:rsid w:val="00253C98"/>
    <w:rPr>
      <w:rFonts w:ascii="Calibri" w:hAnsi="Calibri" w:cs="Calibri"/>
    </w:rPr>
  </w:style>
  <w:style w:type="character" w:styleId="Mentionnonrsolue">
    <w:name w:val="Unresolved Mention"/>
    <w:basedOn w:val="Policepardfaut"/>
    <w:uiPriority w:val="99"/>
    <w:semiHidden/>
    <w:unhideWhenUsed/>
    <w:rsid w:val="00CE16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769674">
      <w:bodyDiv w:val="1"/>
      <w:marLeft w:val="0"/>
      <w:marRight w:val="0"/>
      <w:marTop w:val="0"/>
      <w:marBottom w:val="0"/>
      <w:divBdr>
        <w:top w:val="none" w:sz="0" w:space="0" w:color="auto"/>
        <w:left w:val="none" w:sz="0" w:space="0" w:color="auto"/>
        <w:bottom w:val="none" w:sz="0" w:space="0" w:color="auto"/>
        <w:right w:val="none" w:sz="0" w:space="0" w:color="auto"/>
      </w:divBdr>
    </w:div>
    <w:div w:id="764960826">
      <w:bodyDiv w:val="1"/>
      <w:marLeft w:val="0"/>
      <w:marRight w:val="0"/>
      <w:marTop w:val="0"/>
      <w:marBottom w:val="0"/>
      <w:divBdr>
        <w:top w:val="none" w:sz="0" w:space="0" w:color="auto"/>
        <w:left w:val="none" w:sz="0" w:space="0" w:color="auto"/>
        <w:bottom w:val="none" w:sz="0" w:space="0" w:color="auto"/>
        <w:right w:val="none" w:sz="0" w:space="0" w:color="auto"/>
      </w:divBdr>
    </w:div>
    <w:div w:id="815414283">
      <w:bodyDiv w:val="1"/>
      <w:marLeft w:val="0"/>
      <w:marRight w:val="0"/>
      <w:marTop w:val="0"/>
      <w:marBottom w:val="0"/>
      <w:divBdr>
        <w:top w:val="none" w:sz="0" w:space="0" w:color="auto"/>
        <w:left w:val="none" w:sz="0" w:space="0" w:color="auto"/>
        <w:bottom w:val="none" w:sz="0" w:space="0" w:color="auto"/>
        <w:right w:val="none" w:sz="0" w:space="0" w:color="auto"/>
      </w:divBdr>
    </w:div>
    <w:div w:id="110149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png@01D6D540.C33C71F0"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csrdn.sharepoint.com/sites/organisation-scolaire-et-transport/Documents%20partages/Forms/AllItems.aspx?id=%2Fsites%2Forganisation%2Dscolaire%2Det%2Dtransport%2FDocuments%20partages%2FAvant%2DGarde%2FIJP%20%2D%20Guide%20r%C3%A9pondant%20%2Epdf&amp;parent=%2Fsites%2Forganisation%2Dscolaire%2Det%2Dtransport%2FDocuments%20partages%2FAvant%2DGar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cssrdn.gouv.qc.ca/files/content/Politique-6901-Politique-relative-au-transport_-ADOPTE.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ssrdn.gouv.qc.ca/intemperie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7224551-8d3b-45f1-ac92-9f03d96f5e52">
      <Terms xmlns="http://schemas.microsoft.com/office/infopath/2007/PartnerControls"/>
    </lcf76f155ced4ddcb4097134ff3c332f>
    <TaxCatchAll xmlns="48022a83-2624-453d-8244-364e188a8e32"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C81B0EC4BD7AC499DB0A16FFA82D502" ma:contentTypeVersion="11" ma:contentTypeDescription="Crée un document." ma:contentTypeScope="" ma:versionID="119ade5795bb436a482f4763da7b5061">
  <xsd:schema xmlns:xsd="http://www.w3.org/2001/XMLSchema" xmlns:xs="http://www.w3.org/2001/XMLSchema" xmlns:p="http://schemas.microsoft.com/office/2006/metadata/properties" xmlns:ns2="f7224551-8d3b-45f1-ac92-9f03d96f5e52" xmlns:ns3="48022a83-2624-453d-8244-364e188a8e32" targetNamespace="http://schemas.microsoft.com/office/2006/metadata/properties" ma:root="true" ma:fieldsID="d0191652f6d48f48a4946121e95bcc14" ns2:_="" ns3:_="">
    <xsd:import namespace="f7224551-8d3b-45f1-ac92-9f03d96f5e52"/>
    <xsd:import namespace="48022a83-2624-453d-8244-364e188a8e3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224551-8d3b-45f1-ac92-9f03d96f5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cdfe4dc5-eb46-4b6f-86f8-cb08bb47828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022a83-2624-453d-8244-364e188a8e3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a30884c-3430-4718-b655-755d7e92ddaa}" ma:internalName="TaxCatchAll" ma:showField="CatchAllData" ma:web="48022a83-2624-453d-8244-364e188a8e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897921-EE55-4062-86A9-04CF37CE7C19}">
  <ds:schemaRefs>
    <ds:schemaRef ds:uri="http://schemas.microsoft.com/office/2006/metadata/properties"/>
    <ds:schemaRef ds:uri="http://schemas.microsoft.com/office/infopath/2007/PartnerControls"/>
    <ds:schemaRef ds:uri="f7224551-8d3b-45f1-ac92-9f03d96f5e52"/>
    <ds:schemaRef ds:uri="48022a83-2624-453d-8244-364e188a8e32"/>
  </ds:schemaRefs>
</ds:datastoreItem>
</file>

<file path=customXml/itemProps2.xml><?xml version="1.0" encoding="utf-8"?>
<ds:datastoreItem xmlns:ds="http://schemas.openxmlformats.org/officeDocument/2006/customXml" ds:itemID="{6267B0FD-C5BC-4F93-A187-0FF5566B7B51}">
  <ds:schemaRefs>
    <ds:schemaRef ds:uri="http://schemas.openxmlformats.org/officeDocument/2006/bibliography"/>
  </ds:schemaRefs>
</ds:datastoreItem>
</file>

<file path=customXml/itemProps3.xml><?xml version="1.0" encoding="utf-8"?>
<ds:datastoreItem xmlns:ds="http://schemas.openxmlformats.org/officeDocument/2006/customXml" ds:itemID="{F886E464-4733-404A-8BC7-CC1C32823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224551-8d3b-45f1-ac92-9f03d96f5e52"/>
    <ds:schemaRef ds:uri="48022a83-2624-453d-8244-364e188a8e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591C98-5028-4A9A-9E97-FA4431DFD4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11</Pages>
  <Words>2534</Words>
  <Characters>13942</Characters>
  <Application>Microsoft Office Word</Application>
  <DocSecurity>0</DocSecurity>
  <Lines>116</Lines>
  <Paragraphs>32</Paragraphs>
  <ScaleCrop>false</ScaleCrop>
  <HeadingPairs>
    <vt:vector size="2" baseType="variant">
      <vt:variant>
        <vt:lpstr>Titre</vt:lpstr>
      </vt:variant>
      <vt:variant>
        <vt:i4>1</vt:i4>
      </vt:variant>
    </vt:vector>
  </HeadingPairs>
  <TitlesOfParts>
    <vt:vector size="1" baseType="lpstr">
      <vt:lpstr/>
    </vt:vector>
  </TitlesOfParts>
  <Company>CSRDN</Company>
  <LinksUpToDate>false</LinksUpToDate>
  <CharactersWithSpaces>16444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Ducharme, Julie</dc:creator>
  <cp:lastModifiedBy>Robitaille, Catherine</cp:lastModifiedBy>
  <cp:revision>41</cp:revision>
  <cp:lastPrinted>2022-06-20T19:18:00Z</cp:lastPrinted>
  <dcterms:created xsi:type="dcterms:W3CDTF">2026-04-23T12:45:00Z</dcterms:created>
  <dcterms:modified xsi:type="dcterms:W3CDTF">2026-08-20T18:14:00Z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0x010100CC81B0EC4BD7AC499DB0A16FFA82D502</vt:lpwstr>
  </property>
</Properties>
</file>